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03" w:rsidRPr="00973503" w:rsidRDefault="00973503" w:rsidP="00973503">
      <w:pPr>
        <w:tabs>
          <w:tab w:val="right" w:leader="dot" w:pos="9639"/>
        </w:tabs>
        <w:overflowPunct/>
        <w:autoSpaceDE/>
        <w:autoSpaceDN/>
        <w:adjustRightInd/>
        <w:spacing w:before="1200"/>
        <w:ind w:firstLine="0"/>
        <w:jc w:val="center"/>
        <w:textAlignment w:val="auto"/>
        <w:rPr>
          <w:sz w:val="144"/>
        </w:rPr>
      </w:pPr>
      <w:r w:rsidRPr="00973503">
        <w:rPr>
          <w:noProof/>
          <w:sz w:val="144"/>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973503" w:rsidRPr="00973503" w:rsidRDefault="00973503" w:rsidP="00973503">
      <w:pPr>
        <w:widowControl w:val="0"/>
        <w:tabs>
          <w:tab w:val="right" w:leader="dot" w:pos="9639"/>
        </w:tabs>
        <w:overflowPunct/>
        <w:autoSpaceDE/>
        <w:autoSpaceDN/>
        <w:adjustRightInd/>
        <w:ind w:firstLine="0"/>
        <w:jc w:val="center"/>
        <w:textAlignment w:val="auto"/>
        <w:rPr>
          <w:b/>
          <w:sz w:val="24"/>
          <w:szCs w:val="24"/>
        </w:rPr>
      </w:pPr>
      <w:r w:rsidRPr="00973503">
        <w:rPr>
          <w:b/>
          <w:sz w:val="24"/>
          <w:szCs w:val="24"/>
        </w:rPr>
        <w:t>ГОРОДСКАЯ ДУМА ГОРОДА НИЖНЕГО НОВГОРОДА</w:t>
      </w:r>
    </w:p>
    <w:p w:rsidR="00973503" w:rsidRPr="00973503" w:rsidRDefault="00973503" w:rsidP="00973503">
      <w:pPr>
        <w:widowControl w:val="0"/>
        <w:tabs>
          <w:tab w:val="right" w:leader="dot" w:pos="9639"/>
        </w:tabs>
        <w:overflowPunct/>
        <w:autoSpaceDE/>
        <w:autoSpaceDN/>
        <w:adjustRightInd/>
        <w:ind w:firstLine="0"/>
        <w:jc w:val="center"/>
        <w:textAlignment w:val="auto"/>
        <w:rPr>
          <w:b/>
        </w:rPr>
      </w:pPr>
    </w:p>
    <w:p w:rsidR="00973503" w:rsidRPr="00973503" w:rsidRDefault="00973503" w:rsidP="00973503">
      <w:pPr>
        <w:widowControl w:val="0"/>
        <w:tabs>
          <w:tab w:val="right" w:leader="dot" w:pos="9639"/>
        </w:tabs>
        <w:overflowPunct/>
        <w:autoSpaceDE/>
        <w:autoSpaceDN/>
        <w:adjustRightInd/>
        <w:ind w:firstLine="0"/>
        <w:jc w:val="center"/>
        <w:textAlignment w:val="auto"/>
        <w:rPr>
          <w:b/>
        </w:rPr>
      </w:pPr>
      <w:r w:rsidRPr="00973503">
        <w:rPr>
          <w:b/>
        </w:rPr>
        <w:t>РЕШЕНИЕ</w:t>
      </w:r>
    </w:p>
    <w:p w:rsidR="00973503" w:rsidRPr="00973503" w:rsidRDefault="00973503" w:rsidP="00973503">
      <w:pPr>
        <w:jc w:val="center"/>
        <w:rPr>
          <w:b/>
          <w:sz w:val="18"/>
          <w:szCs w:val="18"/>
        </w:rPr>
      </w:pPr>
    </w:p>
    <w:tbl>
      <w:tblPr>
        <w:tblpPr w:leftFromText="180" w:rightFromText="180" w:vertAnchor="text" w:tblpY="1"/>
        <w:tblOverlap w:val="never"/>
        <w:tblW w:w="10206" w:type="dxa"/>
        <w:tblLook w:val="00A0"/>
      </w:tblPr>
      <w:tblGrid>
        <w:gridCol w:w="1134"/>
        <w:gridCol w:w="1843"/>
        <w:gridCol w:w="4395"/>
        <w:gridCol w:w="2834"/>
      </w:tblGrid>
      <w:tr w:rsidR="00973503" w:rsidRPr="00973503" w:rsidTr="001A4214">
        <w:trPr>
          <w:trHeight w:hRule="exact" w:val="467"/>
        </w:trPr>
        <w:tc>
          <w:tcPr>
            <w:tcW w:w="1134" w:type="dxa"/>
          </w:tcPr>
          <w:p w:rsidR="00973503" w:rsidRPr="00973503" w:rsidRDefault="00973503" w:rsidP="00973503">
            <w:pPr>
              <w:spacing w:line="480" w:lineRule="auto"/>
              <w:ind w:firstLine="0"/>
              <w:rPr>
                <w:szCs w:val="28"/>
              </w:rPr>
            </w:pPr>
          </w:p>
        </w:tc>
        <w:tc>
          <w:tcPr>
            <w:tcW w:w="1843" w:type="dxa"/>
          </w:tcPr>
          <w:p w:rsidR="00973503" w:rsidRPr="00973503" w:rsidRDefault="00973503" w:rsidP="00973503">
            <w:pPr>
              <w:spacing w:line="480" w:lineRule="auto"/>
              <w:ind w:firstLine="0"/>
              <w:rPr>
                <w:szCs w:val="28"/>
              </w:rPr>
            </w:pPr>
          </w:p>
        </w:tc>
        <w:tc>
          <w:tcPr>
            <w:tcW w:w="4395" w:type="dxa"/>
          </w:tcPr>
          <w:p w:rsidR="00973503" w:rsidRPr="00973503" w:rsidRDefault="00973503" w:rsidP="00973503">
            <w:pPr>
              <w:spacing w:line="480" w:lineRule="auto"/>
              <w:ind w:firstLine="0"/>
              <w:rPr>
                <w:szCs w:val="28"/>
              </w:rPr>
            </w:pPr>
          </w:p>
        </w:tc>
        <w:tc>
          <w:tcPr>
            <w:tcW w:w="2834" w:type="dxa"/>
          </w:tcPr>
          <w:p w:rsidR="00973503" w:rsidRPr="00973503" w:rsidRDefault="00973503" w:rsidP="00973503">
            <w:pPr>
              <w:spacing w:line="480" w:lineRule="auto"/>
              <w:ind w:firstLine="0"/>
              <w:rPr>
                <w:szCs w:val="28"/>
              </w:rPr>
            </w:pPr>
          </w:p>
        </w:tc>
      </w:tr>
    </w:tbl>
    <w:tbl>
      <w:tblPr>
        <w:tblW w:w="0" w:type="auto"/>
        <w:tblInd w:w="28" w:type="dxa"/>
        <w:tblLayout w:type="fixed"/>
        <w:tblCellMar>
          <w:left w:w="28" w:type="dxa"/>
          <w:right w:w="28" w:type="dxa"/>
        </w:tblCellMar>
        <w:tblLook w:val="0000"/>
      </w:tblPr>
      <w:tblGrid>
        <w:gridCol w:w="284"/>
        <w:gridCol w:w="4394"/>
        <w:gridCol w:w="284"/>
      </w:tblGrid>
      <w:tr w:rsidR="00973503" w:rsidRPr="00973503" w:rsidTr="001A4214">
        <w:trPr>
          <w:cantSplit/>
          <w:trHeight w:hRule="exact" w:val="285"/>
        </w:trPr>
        <w:tc>
          <w:tcPr>
            <w:tcW w:w="284" w:type="dxa"/>
          </w:tcPr>
          <w:p w:rsidR="00973503" w:rsidRPr="00973503" w:rsidRDefault="00973503" w:rsidP="00973503">
            <w:pPr>
              <w:ind w:firstLine="0"/>
              <w:rPr>
                <w:rFonts w:ascii="Arial" w:hAnsi="Arial" w:cs="Arial"/>
                <w:sz w:val="24"/>
                <w:lang w:val="en-US"/>
              </w:rPr>
            </w:pPr>
            <w:r w:rsidRPr="00973503">
              <w:rPr>
                <w:rFonts w:ascii="Arial" w:hAnsi="Arial"/>
                <w:sz w:val="24"/>
              </w:rPr>
              <w:t>┌</w:t>
            </w:r>
          </w:p>
        </w:tc>
        <w:tc>
          <w:tcPr>
            <w:tcW w:w="4394" w:type="dxa"/>
          </w:tcPr>
          <w:p w:rsidR="00973503" w:rsidRPr="00973503" w:rsidRDefault="00973503" w:rsidP="00973503">
            <w:pPr>
              <w:ind w:firstLine="0"/>
              <w:rPr>
                <w:rFonts w:ascii="Arial" w:hAnsi="Arial" w:cs="Arial"/>
                <w:sz w:val="24"/>
                <w:lang w:val="en-US"/>
              </w:rPr>
            </w:pPr>
          </w:p>
        </w:tc>
        <w:tc>
          <w:tcPr>
            <w:tcW w:w="284" w:type="dxa"/>
          </w:tcPr>
          <w:p w:rsidR="00973503" w:rsidRPr="00973503" w:rsidRDefault="00973503" w:rsidP="00973503">
            <w:pPr>
              <w:ind w:firstLine="0"/>
              <w:jc w:val="right"/>
              <w:rPr>
                <w:sz w:val="24"/>
              </w:rPr>
            </w:pPr>
            <w:r w:rsidRPr="00973503">
              <w:rPr>
                <w:rFonts w:ascii="Arial" w:hAnsi="Arial"/>
                <w:sz w:val="24"/>
              </w:rPr>
              <w:t>┐</w:t>
            </w:r>
            <w:r w:rsidR="00004E6F">
              <w:rPr>
                <w:noProof/>
                <w:sz w:val="24"/>
              </w:rPr>
            </w:r>
            <w:r w:rsidR="00004E6F" w:rsidRPr="00004E6F">
              <w:rPr>
                <w:noProof/>
                <w:sz w:val="24"/>
              </w:rPr>
              <w:pict>
                <v:rect id="AutoShape 3" o:spid="_x0000_s1026" style="width:9pt;height:8.25pt;visibility:visible;mso-position-horizontal-relative:char;mso-position-vertical-relative:line" filled="f" stroked="f">
                  <o:lock v:ext="edit" aspectratio="t"/>
                  <w10:wrap type="none"/>
                  <w10:anchorlock/>
                </v:rect>
              </w:pict>
            </w:r>
          </w:p>
        </w:tc>
      </w:tr>
      <w:tr w:rsidR="00973503" w:rsidRPr="00973503" w:rsidTr="001A4214">
        <w:tblPrEx>
          <w:tblLook w:val="04A0"/>
        </w:tblPrEx>
        <w:trPr>
          <w:cantSplit/>
          <w:trHeight w:val="487"/>
        </w:trPr>
        <w:tc>
          <w:tcPr>
            <w:tcW w:w="4962" w:type="dxa"/>
            <w:gridSpan w:val="3"/>
          </w:tcPr>
          <w:p w:rsidR="00B9157B" w:rsidRDefault="00973503" w:rsidP="00973503">
            <w:pPr>
              <w:spacing w:line="276" w:lineRule="auto"/>
              <w:ind w:firstLine="0"/>
              <w:rPr>
                <w:szCs w:val="28"/>
              </w:rPr>
            </w:pPr>
            <w:bookmarkStart w:id="0" w:name="_Hlk16083492"/>
            <w:r w:rsidRPr="00973503">
              <w:rPr>
                <w:szCs w:val="28"/>
              </w:rPr>
              <w:t xml:space="preserve">О </w:t>
            </w:r>
            <w:bookmarkEnd w:id="0"/>
            <w:r w:rsidRPr="00973503">
              <w:rPr>
                <w:szCs w:val="28"/>
              </w:rPr>
              <w:t>внесении</w:t>
            </w:r>
            <w:r w:rsidR="00B9157B" w:rsidRPr="00B9157B">
              <w:rPr>
                <w:szCs w:val="28"/>
              </w:rPr>
              <w:t xml:space="preserve"> изменений в Устав </w:t>
            </w:r>
          </w:p>
          <w:p w:rsidR="00973503" w:rsidRPr="00973503" w:rsidRDefault="00B9157B" w:rsidP="00973503">
            <w:pPr>
              <w:spacing w:line="276" w:lineRule="auto"/>
              <w:ind w:firstLine="0"/>
              <w:rPr>
                <w:sz w:val="24"/>
                <w:szCs w:val="24"/>
              </w:rPr>
            </w:pPr>
            <w:r w:rsidRPr="00B9157B">
              <w:rPr>
                <w:szCs w:val="28"/>
              </w:rPr>
              <w:t>города Нижнего Новгорода</w:t>
            </w:r>
          </w:p>
        </w:tc>
      </w:tr>
    </w:tbl>
    <w:p w:rsidR="00973503" w:rsidRPr="00973503" w:rsidRDefault="00973503" w:rsidP="00973503">
      <w:pPr>
        <w:widowControl w:val="0"/>
        <w:spacing w:line="276" w:lineRule="auto"/>
        <w:rPr>
          <w:szCs w:val="28"/>
        </w:rPr>
      </w:pPr>
      <w:bookmarkStart w:id="1" w:name="sub_38"/>
    </w:p>
    <w:p w:rsidR="00973503" w:rsidRPr="00973503" w:rsidRDefault="00973503" w:rsidP="00973503">
      <w:pPr>
        <w:widowControl w:val="0"/>
        <w:spacing w:line="276" w:lineRule="auto"/>
        <w:rPr>
          <w:szCs w:val="28"/>
        </w:rPr>
      </w:pPr>
    </w:p>
    <w:p w:rsidR="00973503" w:rsidRDefault="00973503" w:rsidP="00973503">
      <w:pPr>
        <w:widowControl w:val="0"/>
        <w:spacing w:line="276" w:lineRule="auto"/>
        <w:rPr>
          <w:szCs w:val="28"/>
        </w:rPr>
      </w:pPr>
    </w:p>
    <w:p w:rsidR="00266A01" w:rsidRPr="00973503" w:rsidRDefault="00266A01" w:rsidP="00973503">
      <w:pPr>
        <w:widowControl w:val="0"/>
        <w:spacing w:line="276" w:lineRule="auto"/>
        <w:rPr>
          <w:szCs w:val="28"/>
        </w:rPr>
      </w:pPr>
    </w:p>
    <w:p w:rsidR="00973503" w:rsidRPr="00973503" w:rsidRDefault="00973503" w:rsidP="00973503">
      <w:pPr>
        <w:widowControl w:val="0"/>
        <w:overflowPunct/>
        <w:spacing w:line="276" w:lineRule="auto"/>
        <w:textAlignment w:val="auto"/>
        <w:rPr>
          <w:szCs w:val="28"/>
        </w:rPr>
      </w:pPr>
      <w:proofErr w:type="gramStart"/>
      <w:r w:rsidRPr="00973503">
        <w:rPr>
          <w:szCs w:val="28"/>
        </w:rPr>
        <w:t xml:space="preserve">В </w:t>
      </w:r>
      <w:r w:rsidR="00B9157B" w:rsidRPr="00B9157B">
        <w:rPr>
          <w:szCs w:val="28"/>
        </w:rPr>
        <w:t>соответствии со статьей 303 Трудового кодекса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22 декабря 2020 года № 458-ФЗ</w:t>
      </w:r>
      <w:r w:rsidR="00B9157B">
        <w:rPr>
          <w:szCs w:val="28"/>
        </w:rPr>
        <w:t xml:space="preserve"> </w:t>
      </w:r>
      <w:r w:rsidR="00B9157B" w:rsidRPr="00B9157B">
        <w:rPr>
          <w:szCs w:val="28"/>
        </w:rPr>
        <w:t>«О внесении изменений в статью 52 Федерального закона «Об общих принципах организации местного самоуправления в Российской Федерации», Федеральным законом от 8 декабря 2020 года № 411-ФЗ «О</w:t>
      </w:r>
      <w:proofErr w:type="gramEnd"/>
      <w:r w:rsidR="00B9157B" w:rsidRPr="00B9157B">
        <w:rPr>
          <w:szCs w:val="28"/>
        </w:rPr>
        <w:t xml:space="preserve"> внесении изменений в Федеральный закон «</w:t>
      </w:r>
      <w:proofErr w:type="gramStart"/>
      <w:r w:rsidR="00B9157B" w:rsidRPr="00B9157B">
        <w:rPr>
          <w:szCs w:val="28"/>
        </w:rPr>
        <w:t>О</w:t>
      </w:r>
      <w:proofErr w:type="gramEnd"/>
      <w:r w:rsidR="00B9157B" w:rsidRPr="00B9157B">
        <w:rPr>
          <w:szCs w:val="28"/>
        </w:rPr>
        <w:t xml:space="preserve"> </w:t>
      </w:r>
      <w:proofErr w:type="gramStart"/>
      <w:r w:rsidR="00B9157B" w:rsidRPr="00B9157B">
        <w:rPr>
          <w:szCs w:val="28"/>
        </w:rPr>
        <w:t>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9 ноября 2020 года № 370-ФЗ «О внесении изменений в Федеральный закон «Об общих</w:t>
      </w:r>
      <w:proofErr w:type="gramEnd"/>
      <w:r w:rsidR="00B9157B" w:rsidRPr="00B9157B">
        <w:rPr>
          <w:szCs w:val="28"/>
        </w:rPr>
        <w:t xml:space="preserve"> </w:t>
      </w:r>
      <w:proofErr w:type="gramStart"/>
      <w:r w:rsidR="00B9157B" w:rsidRPr="00B9157B">
        <w:rPr>
          <w:szCs w:val="28"/>
        </w:rPr>
        <w:t>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24 апреля 2020 года № 148-ФЗ «О внесении изменений в отдельные законодательные акты Российской Федерации», Федеральным законом от 24 апреля 2020 года № 145-ФЗ «О внесении изменений в статью 16 Федерального закона «О</w:t>
      </w:r>
      <w:proofErr w:type="gramEnd"/>
      <w:r w:rsidR="00B9157B" w:rsidRPr="00B9157B">
        <w:rPr>
          <w:szCs w:val="28"/>
        </w:rPr>
        <w:t xml:space="preserve"> </w:t>
      </w:r>
      <w:proofErr w:type="gramStart"/>
      <w:r w:rsidR="00B9157B" w:rsidRPr="00B9157B">
        <w:rPr>
          <w:szCs w:val="28"/>
        </w:rPr>
        <w:t xml:space="preserve">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20 июля 2020 года № 236-ФЗ «О внесении изменений в Федеральный </w:t>
      </w:r>
      <w:r w:rsidR="00B9157B" w:rsidRPr="00B9157B">
        <w:rPr>
          <w:szCs w:val="28"/>
        </w:rPr>
        <w:lastRenderedPageBreak/>
        <w:t>закон «Об общих принципах организации местного самоуправления в Российской Федерации», Федеральным законом от 20 июля 2020 года № 241-ФЗ «О внесении изменений в статью 9 Федерального закона «О социальных гарантиях</w:t>
      </w:r>
      <w:proofErr w:type="gramEnd"/>
      <w:r w:rsidR="00B9157B" w:rsidRPr="00B9157B">
        <w:rPr>
          <w:szCs w:val="28"/>
        </w:rPr>
        <w:t xml:space="preserve"> </w:t>
      </w:r>
      <w:proofErr w:type="gramStart"/>
      <w:r w:rsidR="00B9157B" w:rsidRPr="00B9157B">
        <w:rPr>
          <w:szCs w:val="28"/>
        </w:rPr>
        <w:t>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Федеральным законом от 27 декабря 2019 года №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w:t>
      </w:r>
      <w:proofErr w:type="gramEnd"/>
      <w:r w:rsidR="00B9157B" w:rsidRPr="00B9157B">
        <w:rPr>
          <w:szCs w:val="28"/>
        </w:rPr>
        <w:t xml:space="preserve">», </w:t>
      </w:r>
      <w:proofErr w:type="gramStart"/>
      <w:r w:rsidR="00B9157B" w:rsidRPr="00B9157B">
        <w:rPr>
          <w:szCs w:val="28"/>
        </w:rPr>
        <w:t>Федеральным законом от 21 июля 2005 года № 115-ФЗ «О концессионных соглашениях»,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 № 518-ФЗ «О внесении изменений в отдельные законодательные акты Российской Федерации», Законом</w:t>
      </w:r>
      <w:proofErr w:type="gramEnd"/>
      <w:r w:rsidR="00B9157B" w:rsidRPr="00B9157B">
        <w:rPr>
          <w:szCs w:val="28"/>
        </w:rPr>
        <w:t xml:space="preserve"> </w:t>
      </w:r>
      <w:proofErr w:type="gramStart"/>
      <w:r w:rsidR="00B9157B" w:rsidRPr="00B9157B">
        <w:rPr>
          <w:szCs w:val="28"/>
        </w:rPr>
        <w:t>Российской Федерации от 21 февраля 1992 года № 2395-1 «О недрах»,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w:t>
      </w:r>
      <w:r w:rsidR="000C3070">
        <w:rPr>
          <w:szCs w:val="28"/>
        </w:rPr>
        <w:t xml:space="preserve"> </w:t>
      </w:r>
      <w:r w:rsidR="00B9157B" w:rsidRPr="00B9157B">
        <w:rPr>
          <w:szCs w:val="28"/>
        </w:rPr>
        <w:t>г. № 47, Законом Нижегородской области от 10 сентября 2020 года № 103-З «О внесении</w:t>
      </w:r>
      <w:proofErr w:type="gramEnd"/>
      <w:r w:rsidR="00B9157B" w:rsidRPr="00B9157B">
        <w:rPr>
          <w:szCs w:val="28"/>
        </w:rPr>
        <w:t xml:space="preserve"> изменений в Закон Нижегородской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статьями 29 и 47 Устава города Нижнего Новгорода</w:t>
      </w:r>
      <w:r w:rsidR="00B9157B">
        <w:rPr>
          <w:szCs w:val="28"/>
        </w:rPr>
        <w:t xml:space="preserve"> </w:t>
      </w:r>
    </w:p>
    <w:p w:rsidR="00973503" w:rsidRPr="00973503" w:rsidRDefault="00973503" w:rsidP="00973503">
      <w:pPr>
        <w:spacing w:line="276" w:lineRule="auto"/>
        <w:ind w:firstLine="0"/>
        <w:jc w:val="center"/>
        <w:outlineLvl w:val="0"/>
        <w:rPr>
          <w:b/>
        </w:rPr>
      </w:pPr>
    </w:p>
    <w:p w:rsidR="00973503" w:rsidRPr="00973503" w:rsidRDefault="00973503" w:rsidP="00973503">
      <w:pPr>
        <w:spacing w:line="276" w:lineRule="auto"/>
        <w:ind w:firstLine="0"/>
        <w:jc w:val="center"/>
        <w:outlineLvl w:val="0"/>
        <w:rPr>
          <w:b/>
          <w:sz w:val="24"/>
          <w:szCs w:val="24"/>
        </w:rPr>
      </w:pPr>
      <w:r w:rsidRPr="00973503">
        <w:rPr>
          <w:b/>
          <w:sz w:val="24"/>
          <w:szCs w:val="24"/>
        </w:rPr>
        <w:t>ГОРОДСКАЯ ДУМА РЕШИЛА:</w:t>
      </w:r>
    </w:p>
    <w:p w:rsidR="00973503" w:rsidRPr="00973503" w:rsidRDefault="00973503" w:rsidP="00973503">
      <w:pPr>
        <w:spacing w:line="276" w:lineRule="auto"/>
        <w:ind w:firstLine="0"/>
        <w:jc w:val="center"/>
        <w:outlineLvl w:val="0"/>
        <w:rPr>
          <w:b/>
        </w:rPr>
      </w:pPr>
    </w:p>
    <w:bookmarkEnd w:id="1"/>
    <w:p w:rsidR="00B9157B" w:rsidRPr="00B9157B" w:rsidRDefault="00973503" w:rsidP="00B9157B">
      <w:pPr>
        <w:overflowPunct/>
        <w:spacing w:line="276" w:lineRule="auto"/>
        <w:rPr>
          <w:szCs w:val="28"/>
        </w:rPr>
      </w:pPr>
      <w:r w:rsidRPr="00973503">
        <w:rPr>
          <w:szCs w:val="28"/>
        </w:rPr>
        <w:t xml:space="preserve">1. </w:t>
      </w:r>
      <w:proofErr w:type="gramStart"/>
      <w:r w:rsidRPr="00973503">
        <w:rPr>
          <w:szCs w:val="28"/>
        </w:rPr>
        <w:t xml:space="preserve">Внести </w:t>
      </w:r>
      <w:r w:rsidR="00B9157B" w:rsidRPr="00B9157B">
        <w:rPr>
          <w:szCs w:val="28"/>
        </w:rPr>
        <w:t>в 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w:t>
      </w:r>
      <w:r w:rsidR="00B9157B">
        <w:rPr>
          <w:szCs w:val="28"/>
        </w:rPr>
        <w:t xml:space="preserve"> </w:t>
      </w:r>
      <w:r w:rsidR="00B9157B" w:rsidRPr="00B9157B">
        <w:rPr>
          <w:szCs w:val="28"/>
        </w:rPr>
        <w:t>№ 13, от 27.05.2009 № 54, от 25.11.2009 № 120, решениями городской Думы города Нижнего Новгорода от 15.12.2010 № 92, от 21.09.2011 № 121,</w:t>
      </w:r>
      <w:r w:rsidR="00B9157B">
        <w:rPr>
          <w:szCs w:val="28"/>
        </w:rPr>
        <w:t xml:space="preserve"> </w:t>
      </w:r>
      <w:r w:rsidR="00B9157B" w:rsidRPr="00B9157B">
        <w:rPr>
          <w:szCs w:val="28"/>
        </w:rPr>
        <w:t>от 23.05.2012 № 47, от 29.05.2013 № 72, от 18.12.2013</w:t>
      </w:r>
      <w:proofErr w:type="gramEnd"/>
      <w:r w:rsidR="00B9157B" w:rsidRPr="00B9157B">
        <w:rPr>
          <w:szCs w:val="28"/>
        </w:rPr>
        <w:t xml:space="preserve"> № </w:t>
      </w:r>
      <w:proofErr w:type="gramStart"/>
      <w:r w:rsidR="00B9157B" w:rsidRPr="00B9157B">
        <w:rPr>
          <w:szCs w:val="28"/>
        </w:rPr>
        <w:t>172, от 25.06.2014</w:t>
      </w:r>
      <w:r w:rsidR="00B9157B">
        <w:rPr>
          <w:szCs w:val="28"/>
        </w:rPr>
        <w:t xml:space="preserve"> </w:t>
      </w:r>
      <w:r w:rsidR="00B9157B" w:rsidRPr="00B9157B">
        <w:rPr>
          <w:szCs w:val="28"/>
        </w:rPr>
        <w:t>№ 109, от 17.12.2014 № 193, от 27.05.2015 № 106, от 22.06.2016 № 147,</w:t>
      </w:r>
      <w:r w:rsidR="00B9157B">
        <w:rPr>
          <w:szCs w:val="28"/>
        </w:rPr>
        <w:t xml:space="preserve"> </w:t>
      </w:r>
      <w:r w:rsidR="00B9157B" w:rsidRPr="00B9157B">
        <w:rPr>
          <w:szCs w:val="28"/>
        </w:rPr>
        <w:t>от 24.05.2017 № 119, от 13.12.2017 № 259, от 21.02.2018 № 9, от 27.02.2019</w:t>
      </w:r>
      <w:r w:rsidR="00B9157B">
        <w:rPr>
          <w:szCs w:val="28"/>
        </w:rPr>
        <w:t xml:space="preserve"> </w:t>
      </w:r>
      <w:r w:rsidR="00B9157B" w:rsidRPr="00B9157B">
        <w:rPr>
          <w:szCs w:val="28"/>
        </w:rPr>
        <w:t xml:space="preserve">№ 18, от 22.05.2019 № 93, 29.01.2020 № 20, от 29.01.2020 № 21), следующие изменения: </w:t>
      </w:r>
      <w:proofErr w:type="gramEnd"/>
    </w:p>
    <w:p w:rsidR="00B9157B" w:rsidRPr="00B9157B" w:rsidRDefault="00B9157B" w:rsidP="00B9157B">
      <w:pPr>
        <w:overflowPunct/>
        <w:spacing w:line="276" w:lineRule="auto"/>
        <w:rPr>
          <w:szCs w:val="28"/>
        </w:rPr>
      </w:pPr>
      <w:r w:rsidRPr="00B9157B">
        <w:rPr>
          <w:szCs w:val="28"/>
        </w:rPr>
        <w:t>1.1. В пункте 1 статье 8:</w:t>
      </w:r>
    </w:p>
    <w:p w:rsidR="00B9157B" w:rsidRPr="008672BC" w:rsidRDefault="00B9157B" w:rsidP="00B9157B">
      <w:pPr>
        <w:overflowPunct/>
        <w:spacing w:line="276" w:lineRule="auto"/>
        <w:rPr>
          <w:szCs w:val="28"/>
        </w:rPr>
      </w:pPr>
      <w:r w:rsidRPr="008672BC">
        <w:rPr>
          <w:szCs w:val="28"/>
        </w:rPr>
        <w:lastRenderedPageBreak/>
        <w:t>1.1.1. Подпункт 43 изложить в следующей редакции:</w:t>
      </w:r>
    </w:p>
    <w:p w:rsidR="00B9157B" w:rsidRPr="008672BC" w:rsidRDefault="00B9157B" w:rsidP="00B9157B">
      <w:pPr>
        <w:overflowPunct/>
        <w:spacing w:line="276" w:lineRule="auto"/>
        <w:rPr>
          <w:szCs w:val="28"/>
        </w:rPr>
      </w:pPr>
      <w:r w:rsidRPr="008672BC">
        <w:rPr>
          <w:szCs w:val="28"/>
        </w:rPr>
        <w:t>«43)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8672BC">
        <w:rPr>
          <w:szCs w:val="28"/>
        </w:rPr>
        <w:t>;»</w:t>
      </w:r>
      <w:proofErr w:type="gramEnd"/>
      <w:r w:rsidRPr="008672BC">
        <w:rPr>
          <w:szCs w:val="28"/>
        </w:rPr>
        <w:t>.</w:t>
      </w:r>
    </w:p>
    <w:p w:rsidR="00B9157B" w:rsidRPr="008672BC" w:rsidRDefault="00B9157B" w:rsidP="00B9157B">
      <w:pPr>
        <w:overflowPunct/>
        <w:spacing w:line="276" w:lineRule="auto"/>
        <w:rPr>
          <w:szCs w:val="28"/>
        </w:rPr>
      </w:pPr>
      <w:r w:rsidRPr="008672BC">
        <w:rPr>
          <w:szCs w:val="28"/>
        </w:rPr>
        <w:t>1.1.2. Дополнить подпунктом 44 следующего содержания:</w:t>
      </w:r>
    </w:p>
    <w:p w:rsidR="00B9157B" w:rsidRPr="00B9157B" w:rsidRDefault="00B9157B" w:rsidP="00B9157B">
      <w:pPr>
        <w:overflowPunct/>
        <w:spacing w:line="276" w:lineRule="auto"/>
        <w:rPr>
          <w:szCs w:val="28"/>
        </w:rPr>
      </w:pPr>
      <w:r w:rsidRPr="008672BC">
        <w:rPr>
          <w:szCs w:val="28"/>
        </w:rPr>
        <w:t>«44) принятие решений и проведение на территории городского округа город Нижний Новгород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672BC">
        <w:rPr>
          <w:szCs w:val="28"/>
        </w:rPr>
        <w:t>.».</w:t>
      </w:r>
      <w:proofErr w:type="gramEnd"/>
    </w:p>
    <w:p w:rsidR="00B9157B" w:rsidRPr="00B9157B" w:rsidRDefault="00B9157B" w:rsidP="00B9157B">
      <w:pPr>
        <w:overflowPunct/>
        <w:spacing w:line="276" w:lineRule="auto"/>
        <w:rPr>
          <w:szCs w:val="28"/>
        </w:rPr>
      </w:pPr>
      <w:r w:rsidRPr="00B9157B">
        <w:rPr>
          <w:szCs w:val="28"/>
        </w:rPr>
        <w:t xml:space="preserve">1.2. Пункт 1 статьи 8.1 дополнить подпунктами 18 и 19 следующего содержания: </w:t>
      </w:r>
    </w:p>
    <w:p w:rsidR="00B9157B" w:rsidRPr="00B9157B" w:rsidRDefault="00B9157B" w:rsidP="00B9157B">
      <w:pPr>
        <w:overflowPunct/>
        <w:spacing w:line="276" w:lineRule="auto"/>
        <w:rPr>
          <w:szCs w:val="28"/>
        </w:rPr>
      </w:pPr>
      <w:r w:rsidRPr="00B9157B">
        <w:rPr>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157B" w:rsidRPr="00B9157B" w:rsidRDefault="00B9157B" w:rsidP="00B9157B">
      <w:pPr>
        <w:overflowPunct/>
        <w:spacing w:line="276" w:lineRule="auto"/>
        <w:rPr>
          <w:szCs w:val="28"/>
        </w:rPr>
      </w:pPr>
      <w:r w:rsidRPr="00B9157B">
        <w:rPr>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1.3. В статье 16:</w:t>
      </w:r>
    </w:p>
    <w:p w:rsidR="00B9157B" w:rsidRPr="00B9157B" w:rsidRDefault="00B9157B" w:rsidP="00B9157B">
      <w:pPr>
        <w:overflowPunct/>
        <w:spacing w:line="276" w:lineRule="auto"/>
        <w:rPr>
          <w:szCs w:val="28"/>
        </w:rPr>
      </w:pPr>
      <w:r w:rsidRPr="00B9157B">
        <w:rPr>
          <w:szCs w:val="28"/>
        </w:rPr>
        <w:t>1.3.1. Дополнить пунктом 1.1 следующего содержания:</w:t>
      </w:r>
    </w:p>
    <w:p w:rsidR="00B9157B" w:rsidRPr="00B9157B" w:rsidRDefault="00B9157B" w:rsidP="00B9157B">
      <w:pPr>
        <w:overflowPunct/>
        <w:spacing w:line="276" w:lineRule="auto"/>
        <w:rPr>
          <w:szCs w:val="28"/>
        </w:rPr>
      </w:pPr>
      <w:r w:rsidRPr="00B9157B">
        <w:rPr>
          <w:szCs w:val="28"/>
        </w:rPr>
        <w:t xml:space="preserve">«1.1. В соответствии с законом Нижегородской области </w:t>
      </w:r>
      <w:proofErr w:type="gramStart"/>
      <w:r w:rsidRPr="00B9157B">
        <w:rPr>
          <w:szCs w:val="28"/>
        </w:rPr>
        <w:t>на части территории</w:t>
      </w:r>
      <w:proofErr w:type="gramEnd"/>
      <w:r w:rsidRPr="00B9157B">
        <w:rPr>
          <w:szCs w:val="28"/>
        </w:rPr>
        <w:t xml:space="preserve"> населенного пункта, входящего в состав городского округа город Нижний Новгород,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B9157B" w:rsidRPr="00B9157B" w:rsidRDefault="00B9157B" w:rsidP="00B9157B">
      <w:pPr>
        <w:overflowPunct/>
        <w:spacing w:line="276" w:lineRule="auto"/>
        <w:rPr>
          <w:szCs w:val="28"/>
        </w:rPr>
      </w:pPr>
      <w:r w:rsidRPr="00B9157B">
        <w:rPr>
          <w:szCs w:val="28"/>
        </w:rPr>
        <w:t xml:space="preserve">Сход граждан, предусмотренный настоящим пунктом, может созываться городской Думой города Нижнего Новгорода по инициативе </w:t>
      </w:r>
      <w:proofErr w:type="gramStart"/>
      <w:r w:rsidRPr="00B9157B">
        <w:rPr>
          <w:szCs w:val="28"/>
        </w:rPr>
        <w:t>группы жителей соответствующей части территории населенного пункта</w:t>
      </w:r>
      <w:proofErr w:type="gramEnd"/>
      <w:r w:rsidRPr="00B9157B">
        <w:rPr>
          <w:szCs w:val="28"/>
        </w:rPr>
        <w:t xml:space="preserve"> численностью не менее 10 человек.</w:t>
      </w:r>
    </w:p>
    <w:p w:rsidR="00B9157B" w:rsidRPr="00B9157B" w:rsidRDefault="00B9157B" w:rsidP="00B9157B">
      <w:pPr>
        <w:overflowPunct/>
        <w:spacing w:line="276" w:lineRule="auto"/>
        <w:rPr>
          <w:szCs w:val="28"/>
        </w:rPr>
      </w:pPr>
      <w:r w:rsidRPr="00B9157B">
        <w:rPr>
          <w:szCs w:val="28"/>
        </w:rPr>
        <w:t>Критерии определения границ части территории населенного пункта, входящего в состав городского округа город Нижний Новгород,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1.3.2. Пункт 3 после слов «жителей населенного пункта» дополнить словами «(либо части его территории)».</w:t>
      </w:r>
    </w:p>
    <w:p w:rsidR="00B9157B" w:rsidRPr="00B9157B" w:rsidRDefault="00B9157B" w:rsidP="00B9157B">
      <w:pPr>
        <w:overflowPunct/>
        <w:spacing w:line="276" w:lineRule="auto"/>
        <w:rPr>
          <w:szCs w:val="28"/>
        </w:rPr>
      </w:pPr>
      <w:r w:rsidRPr="00B9157B">
        <w:rPr>
          <w:szCs w:val="28"/>
        </w:rPr>
        <w:t>1.4. Дополнить статьей 18.1 следующего содержания:</w:t>
      </w:r>
    </w:p>
    <w:p w:rsidR="00B9157B" w:rsidRPr="00B9157B" w:rsidRDefault="00B9157B" w:rsidP="00B9157B">
      <w:pPr>
        <w:overflowPunct/>
        <w:spacing w:line="276" w:lineRule="auto"/>
        <w:rPr>
          <w:szCs w:val="28"/>
        </w:rPr>
      </w:pPr>
      <w:r w:rsidRPr="00B9157B">
        <w:rPr>
          <w:szCs w:val="28"/>
        </w:rPr>
        <w:t>«Статья 18.1. Инициативные проекты</w:t>
      </w:r>
    </w:p>
    <w:p w:rsidR="00B9157B" w:rsidRPr="00B9157B" w:rsidRDefault="00B9157B" w:rsidP="00B9157B">
      <w:pPr>
        <w:overflowPunct/>
        <w:spacing w:line="276" w:lineRule="auto"/>
        <w:rPr>
          <w:szCs w:val="28"/>
        </w:rPr>
      </w:pPr>
      <w:r w:rsidRPr="00B9157B">
        <w:rPr>
          <w:szCs w:val="28"/>
        </w:rPr>
        <w:t xml:space="preserve">1. В целях реализации мероприятий, имеющих приоритетное значение для жителей города Нижнего Новгорода или его части, по решению вопросов местного значения или иных вопросов, право </w:t>
      </w:r>
      <w:proofErr w:type="gramStart"/>
      <w:r w:rsidRPr="00B9157B">
        <w:rPr>
          <w:szCs w:val="28"/>
        </w:rPr>
        <w:t>решения</w:t>
      </w:r>
      <w:proofErr w:type="gramEnd"/>
      <w:r w:rsidRPr="00B9157B">
        <w:rPr>
          <w:szCs w:val="28"/>
        </w:rPr>
        <w:t xml:space="preserve"> которых предоставлено органам местного самоуправления города Нижнего Новгорода, в администрацию города Нижнего Новгорода, может быть внесен инициативный проект. Порядок </w:t>
      </w:r>
      <w:r w:rsidRPr="00B9157B">
        <w:rPr>
          <w:szCs w:val="28"/>
        </w:rPr>
        <w:lastRenderedPageBreak/>
        <w:t>определения части территории города Нижнего Новгорода, на которой могут реализовываться инициативные проекты, устанавливается нормативным правовым актом городской Думы города Нижнего Новгорода.</w:t>
      </w:r>
    </w:p>
    <w:p w:rsidR="00B9157B" w:rsidRPr="00B9157B" w:rsidRDefault="00B9157B" w:rsidP="00B9157B">
      <w:pPr>
        <w:overflowPunct/>
        <w:spacing w:line="276" w:lineRule="auto"/>
        <w:rPr>
          <w:szCs w:val="28"/>
        </w:rPr>
      </w:pPr>
      <w:r w:rsidRPr="00B9157B">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Нижнего Новгорода,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городской Думы города Нижнего Новгорода. Право выступить инициатором проекта в соответствии с нормативным правовым актом городской Думы города Нижнего Новгорода может быть предоставлено также иным лицам, осуществляющим деятельность на территории города Нижнего Новгорода.</w:t>
      </w:r>
    </w:p>
    <w:p w:rsidR="00B9157B" w:rsidRPr="00B9157B" w:rsidRDefault="00B9157B" w:rsidP="00B9157B">
      <w:pPr>
        <w:overflowPunct/>
        <w:spacing w:line="276" w:lineRule="auto"/>
        <w:rPr>
          <w:szCs w:val="28"/>
        </w:rPr>
      </w:pPr>
      <w:r w:rsidRPr="00B9157B">
        <w:rPr>
          <w:szCs w:val="28"/>
        </w:rPr>
        <w:t xml:space="preserve">3. </w:t>
      </w:r>
      <w:proofErr w:type="gramStart"/>
      <w:r w:rsidRPr="00B9157B">
        <w:rPr>
          <w:szCs w:val="28"/>
        </w:rPr>
        <w:t>Инициативный проект до его внесения в  администрацию города Нижнего Новгорода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Нижнего Новгорода или его части, целесообразности реализации инициативного проекта, а также принятия сходом, собранием или конференцией граждан</w:t>
      </w:r>
      <w:proofErr w:type="gramEnd"/>
      <w:r w:rsidRPr="00B9157B">
        <w:rPr>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157B" w:rsidRPr="00B9157B" w:rsidRDefault="00B9157B" w:rsidP="00B9157B">
      <w:pPr>
        <w:overflowPunct/>
        <w:spacing w:line="276" w:lineRule="auto"/>
        <w:rPr>
          <w:szCs w:val="28"/>
        </w:rPr>
      </w:pPr>
      <w:r w:rsidRPr="00B9157B">
        <w:rPr>
          <w:szCs w:val="28"/>
        </w:rPr>
        <w:t>Нормативным правовым актом городской Думы города Нижнего Новгорода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157B" w:rsidRPr="00B9157B" w:rsidRDefault="00B9157B" w:rsidP="00B9157B">
      <w:pPr>
        <w:overflowPunct/>
        <w:spacing w:line="276" w:lineRule="auto"/>
        <w:rPr>
          <w:szCs w:val="28"/>
        </w:rPr>
      </w:pPr>
      <w:r w:rsidRPr="00B9157B">
        <w:rPr>
          <w:szCs w:val="28"/>
        </w:rPr>
        <w:t>Инициаторы проекта при внесении инициативного проекта в администрацию города Нижнего Новгорода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городской округ город Нижний Новгород или его части.</w:t>
      </w:r>
    </w:p>
    <w:p w:rsidR="00B9157B" w:rsidRPr="00B9157B" w:rsidRDefault="00B9157B" w:rsidP="00B9157B">
      <w:pPr>
        <w:overflowPunct/>
        <w:spacing w:line="276" w:lineRule="auto"/>
        <w:rPr>
          <w:szCs w:val="28"/>
        </w:rPr>
      </w:pPr>
      <w:r w:rsidRPr="00B9157B">
        <w:rPr>
          <w:szCs w:val="28"/>
        </w:rPr>
        <w:t xml:space="preserve">4. </w:t>
      </w:r>
      <w:proofErr w:type="gramStart"/>
      <w:r w:rsidRPr="00B9157B">
        <w:rPr>
          <w:szCs w:val="28"/>
        </w:rPr>
        <w:t xml:space="preserve">Информация о внесении инициативного проекта в администрацию города Нижнего Новгорода подлежит опубликованию (обнародованию) и размещению на официальном сайте муниципального образования городской округ город Нижний Новгород в информационно-телекоммуникационной сети «Интернет» в течение трех рабочих дней со дня внесения инициативного проекта в администрацию города Нижнего Новгорода и должна содержать сведения, указанные в части 3 </w:t>
      </w:r>
      <w:r w:rsidRPr="00B9157B">
        <w:rPr>
          <w:szCs w:val="28"/>
        </w:rPr>
        <w:lastRenderedPageBreak/>
        <w:t>статьи 26.1 Федерального закона от 6 октября 2003</w:t>
      </w:r>
      <w:proofErr w:type="gramEnd"/>
      <w:r w:rsidRPr="00B9157B">
        <w:rPr>
          <w:szCs w:val="28"/>
        </w:rPr>
        <w:t xml:space="preserve"> года №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города Нижнего Новгорода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городской округ город Нижний Новгород, достигшие шестнадцатилетнего возраста.</w:t>
      </w:r>
    </w:p>
    <w:p w:rsidR="00B9157B" w:rsidRPr="00B9157B" w:rsidRDefault="00B9157B" w:rsidP="00B9157B">
      <w:pPr>
        <w:overflowPunct/>
        <w:spacing w:line="276" w:lineRule="auto"/>
        <w:rPr>
          <w:szCs w:val="28"/>
        </w:rPr>
      </w:pPr>
      <w:r w:rsidRPr="00B9157B">
        <w:rPr>
          <w:szCs w:val="28"/>
        </w:rPr>
        <w:t>5.</w:t>
      </w:r>
      <w:r>
        <w:rPr>
          <w:szCs w:val="28"/>
        </w:rPr>
        <w:t xml:space="preserve"> </w:t>
      </w:r>
      <w:r w:rsidRPr="00B9157B">
        <w:rPr>
          <w:szCs w:val="28"/>
        </w:rPr>
        <w:t>Инициативный проект подлежит обязательному рассмотрению администрацией города Нижнего Новгорода в течение 30 дней со дня его внесения.</w:t>
      </w:r>
    </w:p>
    <w:p w:rsidR="00B9157B" w:rsidRPr="00B9157B" w:rsidRDefault="00B9157B" w:rsidP="00B9157B">
      <w:pPr>
        <w:overflowPunct/>
        <w:spacing w:line="276" w:lineRule="auto"/>
        <w:rPr>
          <w:szCs w:val="28"/>
        </w:rPr>
      </w:pPr>
      <w:r w:rsidRPr="00B9157B">
        <w:rPr>
          <w:szCs w:val="28"/>
        </w:rPr>
        <w:t>6. Порядок выдвижения, внесения, обсуждения, рассмотрения инициативных проектов, а также проведения их конкурсного отбора устанавливается городской Думой города Нижнего Новгорода.</w:t>
      </w:r>
    </w:p>
    <w:p w:rsidR="00B9157B" w:rsidRPr="00B9157B" w:rsidRDefault="00B9157B" w:rsidP="00B9157B">
      <w:pPr>
        <w:overflowPunct/>
        <w:spacing w:line="276" w:lineRule="auto"/>
        <w:rPr>
          <w:szCs w:val="28"/>
        </w:rPr>
      </w:pPr>
      <w:r w:rsidRPr="00B9157B">
        <w:rPr>
          <w:szCs w:val="28"/>
        </w:rPr>
        <w:t xml:space="preserve">7. </w:t>
      </w:r>
      <w:proofErr w:type="gramStart"/>
      <w:r w:rsidRPr="00B9157B">
        <w:rPr>
          <w:szCs w:val="28"/>
        </w:rPr>
        <w:t>В отношении инициативных проектов, выдвигаемых для получения финансовой поддержки за счет межбюджетных трансфертов из бюджета Нижегородской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Нижегородской области</w:t>
      </w:r>
      <w:proofErr w:type="gramEnd"/>
      <w:r w:rsidRPr="00B9157B">
        <w:rPr>
          <w:szCs w:val="28"/>
        </w:rPr>
        <w:t>. В этом случае требования частей 3, 6, 7, 8, 9, 11 и 12 статьи 26.1 Федерального закона от 6 октября 2003 года № 131-ФЗ «Об общих принципах организации местного самоуправления в Российской Федерации» не применяются.</w:t>
      </w:r>
    </w:p>
    <w:p w:rsidR="00B9157B" w:rsidRPr="00B9157B" w:rsidRDefault="00B9157B" w:rsidP="00B9157B">
      <w:pPr>
        <w:overflowPunct/>
        <w:spacing w:line="276" w:lineRule="auto"/>
        <w:rPr>
          <w:szCs w:val="28"/>
        </w:rPr>
      </w:pPr>
      <w:r w:rsidRPr="00B9157B">
        <w:rPr>
          <w:szCs w:val="28"/>
        </w:rPr>
        <w:t>8. В случае</w:t>
      </w:r>
      <w:proofErr w:type="gramStart"/>
      <w:r w:rsidRPr="00B9157B">
        <w:rPr>
          <w:szCs w:val="28"/>
        </w:rPr>
        <w:t>,</w:t>
      </w:r>
      <w:proofErr w:type="gramEnd"/>
      <w:r w:rsidRPr="00B9157B">
        <w:rPr>
          <w:szCs w:val="28"/>
        </w:rPr>
        <w:t xml:space="preserve"> если в администрацию города Нижнего Новгорода внесено несколько инициативных проектов, в том числе с описанием аналогичных по содержанию приоритетных проблем, администрация города Нижнего Новгорода организует проведение конкурсного отбора и информирует об этом инициаторов проекта.</w:t>
      </w:r>
    </w:p>
    <w:p w:rsidR="00B9157B" w:rsidRPr="00B9157B" w:rsidRDefault="00B9157B" w:rsidP="00B9157B">
      <w:pPr>
        <w:overflowPunct/>
        <w:spacing w:line="276" w:lineRule="auto"/>
        <w:rPr>
          <w:szCs w:val="28"/>
        </w:rPr>
      </w:pPr>
      <w:r w:rsidRPr="00B9157B">
        <w:rPr>
          <w:szCs w:val="28"/>
        </w:rPr>
        <w:t>9.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городской Думы города Нижнего Новгорода. Состав коллегиального органа (комиссии) формируется администрацией города Нижнего Новгорода. При этом половина от общего числа членов коллегиального органа (комиссии) должна быть назначена на основе предложений городской Думы города Нижнего Новгорода.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157B" w:rsidRPr="00B9157B" w:rsidRDefault="00B9157B" w:rsidP="00B9157B">
      <w:pPr>
        <w:overflowPunct/>
        <w:spacing w:line="276" w:lineRule="auto"/>
        <w:rPr>
          <w:szCs w:val="28"/>
        </w:rPr>
      </w:pPr>
      <w:r w:rsidRPr="00B9157B">
        <w:rPr>
          <w:szCs w:val="28"/>
        </w:rPr>
        <w:lastRenderedPageBreak/>
        <w:t xml:space="preserve">10. Инициаторы проекта, другие граждане, проживающие на территории города Нижнего Новгорода,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157B">
        <w:rPr>
          <w:szCs w:val="28"/>
        </w:rPr>
        <w:t>контроль за</w:t>
      </w:r>
      <w:proofErr w:type="gramEnd"/>
      <w:r w:rsidRPr="00B9157B">
        <w:rPr>
          <w:szCs w:val="28"/>
        </w:rPr>
        <w:t xml:space="preserve"> реализацией инициативного проекта в формах, не противоречащих законодательству Российской Федерации.</w:t>
      </w:r>
    </w:p>
    <w:p w:rsidR="00B9157B" w:rsidRPr="00B9157B" w:rsidRDefault="00B9157B" w:rsidP="00B9157B">
      <w:pPr>
        <w:overflowPunct/>
        <w:spacing w:line="276" w:lineRule="auto"/>
        <w:rPr>
          <w:szCs w:val="28"/>
        </w:rPr>
      </w:pPr>
      <w:r w:rsidRPr="00B9157B">
        <w:rPr>
          <w:szCs w:val="28"/>
        </w:rPr>
        <w:t xml:space="preserve">11. </w:t>
      </w:r>
      <w:proofErr w:type="gramStart"/>
      <w:r w:rsidRPr="00B9157B">
        <w:rPr>
          <w:szCs w:val="28"/>
        </w:rPr>
        <w:t>Информация о рассмотрении инициативного проекта администрацией города Нижнего Новгорода,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городской округ город Нижний Новгород в информационно-телекоммуникационной сети «Интернет».</w:t>
      </w:r>
      <w:proofErr w:type="gramEnd"/>
      <w:r w:rsidRPr="00B9157B">
        <w:rPr>
          <w:szCs w:val="28"/>
        </w:rPr>
        <w:t xml:space="preserve"> Отчет администрации города Нижнего Новгорода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городской округ город Нижний Новгород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1.5. В статье 19:</w:t>
      </w:r>
    </w:p>
    <w:p w:rsidR="00B9157B" w:rsidRPr="00B9157B" w:rsidRDefault="00DE5F15" w:rsidP="00B9157B">
      <w:pPr>
        <w:overflowPunct/>
        <w:spacing w:line="276" w:lineRule="auto"/>
        <w:rPr>
          <w:szCs w:val="28"/>
        </w:rPr>
      </w:pPr>
      <w:r>
        <w:rPr>
          <w:szCs w:val="28"/>
        </w:rPr>
        <w:t>1.5.1. Пункт 7 дополнить под</w:t>
      </w:r>
      <w:r w:rsidR="00B9157B" w:rsidRPr="00B9157B">
        <w:rPr>
          <w:szCs w:val="28"/>
        </w:rPr>
        <w:t>пунктом 7 следующего содержания:</w:t>
      </w:r>
    </w:p>
    <w:p w:rsidR="00B9157B" w:rsidRPr="00B9157B" w:rsidRDefault="00B9157B" w:rsidP="00B9157B">
      <w:pPr>
        <w:overflowPunct/>
        <w:spacing w:line="276" w:lineRule="auto"/>
        <w:rPr>
          <w:szCs w:val="28"/>
        </w:rPr>
      </w:pPr>
      <w:r w:rsidRPr="00B9157B">
        <w:rPr>
          <w:szCs w:val="28"/>
        </w:rPr>
        <w:t>«7) обсуждение инициативного проекта и принятие решения по вопросу о его одобрении</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1.5.2. Дополнить пунктом 8.1 следующего содержания:</w:t>
      </w:r>
    </w:p>
    <w:p w:rsidR="00B9157B" w:rsidRPr="00B9157B" w:rsidRDefault="00B9157B" w:rsidP="00B9157B">
      <w:pPr>
        <w:overflowPunct/>
        <w:spacing w:line="276" w:lineRule="auto"/>
        <w:rPr>
          <w:szCs w:val="28"/>
        </w:rPr>
      </w:pPr>
      <w:r w:rsidRPr="00B9157B">
        <w:rPr>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1.6. Пункт 7 статьи 20 изложить в следующей редакции:</w:t>
      </w:r>
    </w:p>
    <w:p w:rsidR="00B9157B" w:rsidRPr="00B9157B" w:rsidRDefault="00B9157B" w:rsidP="00B9157B">
      <w:pPr>
        <w:overflowPunct/>
        <w:spacing w:line="276" w:lineRule="auto"/>
        <w:rPr>
          <w:szCs w:val="28"/>
        </w:rPr>
      </w:pPr>
      <w:r w:rsidRPr="00B9157B">
        <w:rPr>
          <w:szCs w:val="28"/>
        </w:rPr>
        <w:t xml:space="preserve">«7. </w:t>
      </w:r>
      <w:proofErr w:type="gramStart"/>
      <w:r w:rsidRPr="00B9157B">
        <w:rPr>
          <w:szCs w:val="28"/>
        </w:rPr>
        <w:t>По проекту муниципального правового акта об определении границ прилегающих территорий, указанных в подпункте 10 пункта 2, абзаце 1 пункта 4.1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проектам, предусматривающим внесение изменений в указанный муниципальный правовой акт, проводятся общественные</w:t>
      </w:r>
      <w:proofErr w:type="gramEnd"/>
      <w:r w:rsidRPr="00B9157B">
        <w:rPr>
          <w:szCs w:val="28"/>
        </w:rPr>
        <w:t xml:space="preserve"> обсуждения</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1.7. В статье 21:</w:t>
      </w:r>
    </w:p>
    <w:p w:rsidR="00B9157B" w:rsidRPr="00B9157B" w:rsidRDefault="00B9157B" w:rsidP="00B9157B">
      <w:pPr>
        <w:overflowPunct/>
        <w:spacing w:line="276" w:lineRule="auto"/>
        <w:rPr>
          <w:szCs w:val="28"/>
        </w:rPr>
      </w:pPr>
      <w:r w:rsidRPr="00B9157B">
        <w:rPr>
          <w:szCs w:val="28"/>
        </w:rPr>
        <w:t>1.7.1. Пункт 1 после слов «и должностных лиц местного самоуправления</w:t>
      </w:r>
      <w:proofErr w:type="gramStart"/>
      <w:r w:rsidRPr="00B9157B">
        <w:rPr>
          <w:szCs w:val="28"/>
        </w:rPr>
        <w:t>,»</w:t>
      </w:r>
      <w:proofErr w:type="gramEnd"/>
      <w:r w:rsidRPr="00B9157B">
        <w:rPr>
          <w:szCs w:val="28"/>
        </w:rPr>
        <w:t xml:space="preserve"> дополнить словами «обсуждения вопросов внесения инициативных проектов и их рассмотрения,».</w:t>
      </w:r>
    </w:p>
    <w:p w:rsidR="00B9157B" w:rsidRPr="00B9157B" w:rsidRDefault="00B9157B" w:rsidP="00B9157B">
      <w:pPr>
        <w:overflowPunct/>
        <w:spacing w:line="276" w:lineRule="auto"/>
        <w:rPr>
          <w:szCs w:val="28"/>
        </w:rPr>
      </w:pPr>
      <w:r w:rsidRPr="00B9157B">
        <w:rPr>
          <w:szCs w:val="28"/>
        </w:rPr>
        <w:t>1.7.2.  Пункт 2 дополнить абзацем вторым следующего содержания:</w:t>
      </w:r>
    </w:p>
    <w:p w:rsidR="00B9157B" w:rsidRPr="00B9157B" w:rsidRDefault="00B9157B" w:rsidP="00B9157B">
      <w:pPr>
        <w:overflowPunct/>
        <w:spacing w:line="276" w:lineRule="auto"/>
        <w:rPr>
          <w:szCs w:val="28"/>
        </w:rPr>
      </w:pPr>
      <w:r w:rsidRPr="00B9157B">
        <w:rPr>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 города Нижнего Новгорода</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1.8. В статье 23:</w:t>
      </w:r>
    </w:p>
    <w:p w:rsidR="00B9157B" w:rsidRPr="00B9157B" w:rsidRDefault="00B9157B" w:rsidP="00B9157B">
      <w:pPr>
        <w:overflowPunct/>
        <w:spacing w:line="276" w:lineRule="auto"/>
        <w:rPr>
          <w:szCs w:val="28"/>
        </w:rPr>
      </w:pPr>
      <w:r w:rsidRPr="00B9157B">
        <w:rPr>
          <w:szCs w:val="28"/>
        </w:rPr>
        <w:t>1.8.1.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города Нижнего Новгорода или его части, в которых предлагается реализовать инициативный проект, достигшие шестнадцатилетнего возраста</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1.8.2. Пункт 3 дополнить подпунктом 3 следующего содержания:</w:t>
      </w:r>
    </w:p>
    <w:p w:rsidR="00B9157B" w:rsidRPr="00B9157B" w:rsidRDefault="00B9157B" w:rsidP="00B9157B">
      <w:pPr>
        <w:overflowPunct/>
        <w:spacing w:line="276" w:lineRule="auto"/>
        <w:rPr>
          <w:szCs w:val="28"/>
        </w:rPr>
      </w:pPr>
      <w:r w:rsidRPr="00B9157B">
        <w:rPr>
          <w:szCs w:val="28"/>
        </w:rPr>
        <w:t>«3) жителей города Нижнего Новгорода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1.9. В пункте 6 статьи 29:</w:t>
      </w:r>
    </w:p>
    <w:p w:rsidR="00B9157B" w:rsidRPr="00B9157B" w:rsidRDefault="00B9157B" w:rsidP="00B9157B">
      <w:pPr>
        <w:overflowPunct/>
        <w:spacing w:line="276" w:lineRule="auto"/>
        <w:rPr>
          <w:szCs w:val="28"/>
        </w:rPr>
      </w:pPr>
      <w:r w:rsidRPr="00B9157B">
        <w:rPr>
          <w:szCs w:val="28"/>
        </w:rPr>
        <w:t>1.9.1. Дополнить подпунктами 71, 72, 73, 74, 75 следующего содержания:</w:t>
      </w:r>
    </w:p>
    <w:p w:rsidR="00B9157B" w:rsidRPr="00B9157B" w:rsidRDefault="00B9157B" w:rsidP="00B9157B">
      <w:pPr>
        <w:overflowPunct/>
        <w:spacing w:line="276" w:lineRule="auto"/>
        <w:rPr>
          <w:szCs w:val="28"/>
        </w:rPr>
      </w:pPr>
      <w:r w:rsidRPr="00B9157B">
        <w:rPr>
          <w:szCs w:val="28"/>
        </w:rPr>
        <w:t xml:space="preserve">«71) определение порядка организации и осуществления муниципального </w:t>
      </w:r>
      <w:proofErr w:type="gramStart"/>
      <w:r w:rsidRPr="00B9157B">
        <w:rPr>
          <w:szCs w:val="28"/>
        </w:rPr>
        <w:t>контроля за</w:t>
      </w:r>
      <w:proofErr w:type="gramEnd"/>
      <w:r w:rsidRPr="00B9157B">
        <w:rPr>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городской округ город Нижний Новгород;</w:t>
      </w:r>
    </w:p>
    <w:p w:rsidR="00B9157B" w:rsidRPr="00B9157B" w:rsidRDefault="00B9157B" w:rsidP="00B9157B">
      <w:pPr>
        <w:overflowPunct/>
        <w:spacing w:line="276" w:lineRule="auto"/>
        <w:rPr>
          <w:szCs w:val="28"/>
        </w:rPr>
      </w:pPr>
      <w:r w:rsidRPr="00B9157B">
        <w:rPr>
          <w:szCs w:val="28"/>
        </w:rPr>
        <w:t>72) определение порядка выдвижения, внесения, обсуждения, рассмотрения инициативных проектов, а также проведения их конкурсного отбора;</w:t>
      </w:r>
    </w:p>
    <w:p w:rsidR="00B9157B" w:rsidRPr="00B9157B" w:rsidRDefault="00B9157B" w:rsidP="00B9157B">
      <w:pPr>
        <w:overflowPunct/>
        <w:spacing w:line="276" w:lineRule="auto"/>
        <w:rPr>
          <w:szCs w:val="28"/>
        </w:rPr>
      </w:pPr>
      <w:proofErr w:type="gramStart"/>
      <w:r w:rsidRPr="00B9157B">
        <w:rPr>
          <w:szCs w:val="28"/>
        </w:rPr>
        <w:t>73) установление порядка определения части территории муниципального образования городской округ город Нижний Новгород, на которой могут реализовываться инициативные проекты;</w:t>
      </w:r>
      <w:proofErr w:type="gramEnd"/>
    </w:p>
    <w:p w:rsidR="00B9157B" w:rsidRPr="00B9157B" w:rsidRDefault="00B9157B" w:rsidP="00B9157B">
      <w:pPr>
        <w:overflowPunct/>
        <w:spacing w:line="276" w:lineRule="auto"/>
        <w:rPr>
          <w:szCs w:val="28"/>
        </w:rPr>
      </w:pPr>
      <w:r w:rsidRPr="00B9157B">
        <w:rPr>
          <w:szCs w:val="28"/>
        </w:rPr>
        <w:t>74) определение порядка формирования и деятельности коллегиального органа (комиссии) по проведению конкурсного отбора инициативных проектов;</w:t>
      </w:r>
    </w:p>
    <w:p w:rsidR="00B9157B" w:rsidRPr="00B9157B" w:rsidRDefault="00B9157B" w:rsidP="00B9157B">
      <w:pPr>
        <w:overflowPunct/>
        <w:spacing w:line="276" w:lineRule="auto"/>
        <w:rPr>
          <w:szCs w:val="28"/>
        </w:rPr>
      </w:pPr>
      <w:r w:rsidRPr="00B9157B">
        <w:rPr>
          <w:szCs w:val="28"/>
        </w:rPr>
        <w:t>75)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городской округ город Нижний Новгород</w:t>
      </w:r>
      <w:proofErr w:type="gramStart"/>
      <w:r w:rsidRPr="00B9157B">
        <w:rPr>
          <w:szCs w:val="28"/>
        </w:rPr>
        <w:t>;»</w:t>
      </w:r>
      <w:proofErr w:type="gramEnd"/>
      <w:r w:rsidRPr="00B9157B">
        <w:rPr>
          <w:szCs w:val="28"/>
        </w:rPr>
        <w:t>.</w:t>
      </w:r>
    </w:p>
    <w:p w:rsidR="00B9157B" w:rsidRPr="00B9157B" w:rsidRDefault="00B9157B" w:rsidP="00B9157B">
      <w:pPr>
        <w:overflowPunct/>
        <w:spacing w:line="276" w:lineRule="auto"/>
        <w:rPr>
          <w:szCs w:val="28"/>
        </w:rPr>
      </w:pPr>
      <w:r w:rsidRPr="00B9157B">
        <w:rPr>
          <w:szCs w:val="28"/>
        </w:rPr>
        <w:t>1.9.2. Подпункт 71 считать подпунктом 76.</w:t>
      </w:r>
    </w:p>
    <w:p w:rsidR="00B9157B" w:rsidRPr="00B9157B" w:rsidRDefault="00B9157B" w:rsidP="00B9157B">
      <w:pPr>
        <w:overflowPunct/>
        <w:spacing w:line="276" w:lineRule="auto"/>
        <w:rPr>
          <w:szCs w:val="28"/>
        </w:rPr>
      </w:pPr>
      <w:r w:rsidRPr="00B9157B">
        <w:rPr>
          <w:szCs w:val="28"/>
        </w:rPr>
        <w:t>1.10. Пункт 3 статьи 36 дополнить абзацем вторым следующего содержания:</w:t>
      </w:r>
    </w:p>
    <w:p w:rsidR="00B9157B" w:rsidRPr="00B9157B" w:rsidRDefault="00B9157B" w:rsidP="00B9157B">
      <w:pPr>
        <w:overflowPunct/>
        <w:spacing w:line="276" w:lineRule="auto"/>
        <w:rPr>
          <w:szCs w:val="28"/>
        </w:rPr>
      </w:pPr>
      <w:r w:rsidRPr="00B9157B">
        <w:rPr>
          <w:szCs w:val="28"/>
        </w:rPr>
        <w:t xml:space="preserve">«Депутату городской Думы города Нижнего Новгорода для осуществления своих полномочий на непостоянной основе гарантируется сохранение места </w:t>
      </w:r>
      <w:r w:rsidRPr="00B9157B">
        <w:rPr>
          <w:szCs w:val="28"/>
        </w:rPr>
        <w:lastRenderedPageBreak/>
        <w:t>работы (должности) на период, продолжительность которого составляет в совокупности четыре рабочих дня в месяц</w:t>
      </w:r>
      <w:proofErr w:type="gramStart"/>
      <w:r w:rsidRPr="00B9157B">
        <w:rPr>
          <w:szCs w:val="28"/>
        </w:rPr>
        <w:t xml:space="preserve">.». </w:t>
      </w:r>
      <w:proofErr w:type="gramEnd"/>
    </w:p>
    <w:p w:rsidR="00B9157B" w:rsidRPr="00B9157B" w:rsidRDefault="00B9157B" w:rsidP="00B9157B">
      <w:pPr>
        <w:overflowPunct/>
        <w:spacing w:line="276" w:lineRule="auto"/>
        <w:rPr>
          <w:szCs w:val="28"/>
        </w:rPr>
      </w:pPr>
      <w:r w:rsidRPr="00B9157B">
        <w:rPr>
          <w:szCs w:val="28"/>
        </w:rPr>
        <w:t>1.11. В пункте 3 статьи 39.1 слово «(фракции)» исключить.</w:t>
      </w:r>
    </w:p>
    <w:p w:rsidR="00B9157B" w:rsidRPr="00B9157B" w:rsidRDefault="00B9157B" w:rsidP="00B9157B">
      <w:pPr>
        <w:overflowPunct/>
        <w:spacing w:line="276" w:lineRule="auto"/>
        <w:rPr>
          <w:szCs w:val="28"/>
        </w:rPr>
      </w:pPr>
      <w:r w:rsidRPr="00B9157B">
        <w:rPr>
          <w:szCs w:val="28"/>
        </w:rPr>
        <w:t>1.12. В статье 43:</w:t>
      </w:r>
    </w:p>
    <w:p w:rsidR="00B9157B" w:rsidRPr="00B9157B" w:rsidRDefault="00B9157B" w:rsidP="00B9157B">
      <w:pPr>
        <w:overflowPunct/>
        <w:spacing w:line="276" w:lineRule="auto"/>
        <w:rPr>
          <w:szCs w:val="28"/>
        </w:rPr>
      </w:pPr>
      <w:r w:rsidRPr="00B9157B">
        <w:rPr>
          <w:szCs w:val="28"/>
        </w:rPr>
        <w:t>1.12.1. Пункт 2 дополнить подпункт</w:t>
      </w:r>
      <w:r w:rsidR="00745F6F">
        <w:rPr>
          <w:szCs w:val="28"/>
        </w:rPr>
        <w:t>ом</w:t>
      </w:r>
      <w:r w:rsidRPr="00B9157B">
        <w:rPr>
          <w:szCs w:val="28"/>
        </w:rPr>
        <w:t xml:space="preserve"> 14 следующего содержания: </w:t>
      </w:r>
    </w:p>
    <w:p w:rsidR="00B9157B" w:rsidRPr="00B9157B" w:rsidRDefault="00B9157B" w:rsidP="00745F6F">
      <w:pPr>
        <w:overflowPunct/>
        <w:spacing w:line="276" w:lineRule="auto"/>
        <w:rPr>
          <w:szCs w:val="28"/>
        </w:rPr>
      </w:pPr>
      <w:r w:rsidRPr="00B9157B">
        <w:rPr>
          <w:szCs w:val="28"/>
        </w:rPr>
        <w:t>«1</w:t>
      </w:r>
      <w:r w:rsidR="00745F6F">
        <w:rPr>
          <w:szCs w:val="28"/>
        </w:rPr>
        <w:t>4</w:t>
      </w:r>
      <w:r w:rsidRPr="00B9157B">
        <w:rPr>
          <w:szCs w:val="28"/>
        </w:rPr>
        <w:t>) формирует состав коллегиального органа (комиссии) по проведению конкурсного отбора инициативных проектов</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 xml:space="preserve">1.12.2. Пункт 5 дополнить подпунктом 26 следующего содержания: </w:t>
      </w:r>
    </w:p>
    <w:p w:rsidR="00B9157B" w:rsidRDefault="00B9157B" w:rsidP="00B9157B">
      <w:pPr>
        <w:overflowPunct/>
        <w:spacing w:line="276" w:lineRule="auto"/>
        <w:rPr>
          <w:szCs w:val="28"/>
        </w:rPr>
      </w:pPr>
      <w:r w:rsidRPr="00B9157B">
        <w:rPr>
          <w:szCs w:val="28"/>
        </w:rPr>
        <w:t xml:space="preserve">«26) от имени муниципального образования город Нижний Новгород выступает </w:t>
      </w:r>
      <w:proofErr w:type="spellStart"/>
      <w:r w:rsidRPr="00B9157B">
        <w:rPr>
          <w:szCs w:val="28"/>
        </w:rPr>
        <w:t>концедентом</w:t>
      </w:r>
      <w:proofErr w:type="spellEnd"/>
      <w:r w:rsidRPr="00B9157B">
        <w:rPr>
          <w:szCs w:val="28"/>
        </w:rPr>
        <w:t xml:space="preserve"> в соответствии с Федеральным законом от 21 июля 2005 </w:t>
      </w:r>
      <w:r w:rsidR="00DA0676" w:rsidRPr="00B9157B">
        <w:rPr>
          <w:szCs w:val="28"/>
        </w:rPr>
        <w:t>года</w:t>
      </w:r>
      <w:r w:rsidR="00DA0676">
        <w:rPr>
          <w:szCs w:val="28"/>
        </w:rPr>
        <w:t xml:space="preserve"> </w:t>
      </w:r>
      <w:r w:rsidR="00745F6F">
        <w:rPr>
          <w:szCs w:val="28"/>
        </w:rPr>
        <w:t xml:space="preserve">№ 115-ФЗ </w:t>
      </w:r>
      <w:r w:rsidRPr="00B9157B">
        <w:rPr>
          <w:szCs w:val="28"/>
        </w:rPr>
        <w:t>«О концессионных соглашениях</w:t>
      </w:r>
      <w:proofErr w:type="gramStart"/>
      <w:r w:rsidRPr="00B9157B">
        <w:rPr>
          <w:szCs w:val="28"/>
        </w:rPr>
        <w:t>.».</w:t>
      </w:r>
      <w:proofErr w:type="gramEnd"/>
    </w:p>
    <w:p w:rsidR="00AC13E3" w:rsidRPr="00745F6F" w:rsidRDefault="00AC13E3" w:rsidP="00AC13E3">
      <w:pPr>
        <w:overflowPunct/>
        <w:spacing w:line="276" w:lineRule="auto"/>
        <w:rPr>
          <w:szCs w:val="28"/>
        </w:rPr>
      </w:pPr>
      <w:r w:rsidRPr="00745F6F">
        <w:rPr>
          <w:szCs w:val="28"/>
        </w:rPr>
        <w:t>1.12.3. Пункт 5 дополнить подпунктом 27 следующего содержания:</w:t>
      </w:r>
    </w:p>
    <w:p w:rsidR="00AC13E3" w:rsidRPr="00B9157B" w:rsidRDefault="00AC13E3" w:rsidP="00AC13E3">
      <w:pPr>
        <w:overflowPunct/>
        <w:spacing w:line="276" w:lineRule="auto"/>
        <w:rPr>
          <w:szCs w:val="28"/>
        </w:rPr>
      </w:pPr>
      <w:r w:rsidRPr="00745F6F">
        <w:rPr>
          <w:szCs w:val="28"/>
        </w:rPr>
        <w:t>«27) организует в соответствии с федеральным законом выполнение комплексных кадастровых работ и утверждает карты-плана территории</w:t>
      </w:r>
      <w:proofErr w:type="gramStart"/>
      <w:r w:rsidRPr="00745F6F">
        <w:rPr>
          <w:szCs w:val="28"/>
        </w:rPr>
        <w:t>.».</w:t>
      </w:r>
      <w:proofErr w:type="gramEnd"/>
    </w:p>
    <w:p w:rsidR="00B9157B" w:rsidRPr="00B9157B" w:rsidRDefault="00B9157B" w:rsidP="00B9157B">
      <w:pPr>
        <w:overflowPunct/>
        <w:spacing w:line="276" w:lineRule="auto"/>
        <w:rPr>
          <w:szCs w:val="28"/>
        </w:rPr>
      </w:pPr>
      <w:r w:rsidRPr="00B9157B">
        <w:rPr>
          <w:szCs w:val="28"/>
        </w:rPr>
        <w:t>1.12.</w:t>
      </w:r>
      <w:r w:rsidR="00AC13E3">
        <w:rPr>
          <w:szCs w:val="28"/>
        </w:rPr>
        <w:t>4</w:t>
      </w:r>
      <w:r w:rsidRPr="00B9157B">
        <w:rPr>
          <w:szCs w:val="28"/>
        </w:rPr>
        <w:t>. В пункте 7:</w:t>
      </w:r>
    </w:p>
    <w:p w:rsidR="00B9157B" w:rsidRPr="00B9157B" w:rsidRDefault="00B9157B" w:rsidP="00B9157B">
      <w:pPr>
        <w:overflowPunct/>
        <w:spacing w:line="276" w:lineRule="auto"/>
        <w:rPr>
          <w:szCs w:val="28"/>
        </w:rPr>
      </w:pPr>
      <w:r w:rsidRPr="00B9157B">
        <w:rPr>
          <w:szCs w:val="28"/>
        </w:rPr>
        <w:t>1.12.</w:t>
      </w:r>
      <w:r w:rsidR="00AC13E3">
        <w:rPr>
          <w:szCs w:val="28"/>
        </w:rPr>
        <w:t>4</w:t>
      </w:r>
      <w:r w:rsidRPr="00B9157B">
        <w:rPr>
          <w:szCs w:val="28"/>
        </w:rPr>
        <w:t>.1. Подпункт 13 изложить в следующей редакции:</w:t>
      </w:r>
    </w:p>
    <w:p w:rsidR="00B9157B" w:rsidRPr="00B9157B" w:rsidRDefault="00B9157B" w:rsidP="00B9157B">
      <w:pPr>
        <w:overflowPunct/>
        <w:spacing w:line="276" w:lineRule="auto"/>
        <w:rPr>
          <w:szCs w:val="28"/>
        </w:rPr>
      </w:pPr>
      <w:r w:rsidRPr="00B9157B">
        <w:rPr>
          <w:szCs w:val="28"/>
        </w:rPr>
        <w:t>«13) признает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Нижегородской области, аварийными и подлежащими сносу или реконструкции, признает помещения жилыми помещениями</w:t>
      </w:r>
      <w:proofErr w:type="gramStart"/>
      <w:r w:rsidRPr="00B9157B">
        <w:rPr>
          <w:szCs w:val="28"/>
        </w:rPr>
        <w:t>;»</w:t>
      </w:r>
      <w:proofErr w:type="gramEnd"/>
      <w:r w:rsidRPr="00B9157B">
        <w:rPr>
          <w:szCs w:val="28"/>
        </w:rPr>
        <w:t>.</w:t>
      </w:r>
    </w:p>
    <w:p w:rsidR="00B9157B" w:rsidRPr="00B9157B" w:rsidRDefault="00B9157B" w:rsidP="00B9157B">
      <w:pPr>
        <w:overflowPunct/>
        <w:spacing w:line="276" w:lineRule="auto"/>
        <w:rPr>
          <w:szCs w:val="28"/>
        </w:rPr>
      </w:pPr>
      <w:r w:rsidRPr="00B9157B">
        <w:rPr>
          <w:szCs w:val="28"/>
        </w:rPr>
        <w:t>1.12.</w:t>
      </w:r>
      <w:r w:rsidR="00AC13E3">
        <w:rPr>
          <w:szCs w:val="28"/>
        </w:rPr>
        <w:t>4</w:t>
      </w:r>
      <w:r w:rsidRPr="00B9157B">
        <w:rPr>
          <w:szCs w:val="28"/>
        </w:rPr>
        <w:t xml:space="preserve">.2. Подпункт 28 изложить в следующей редакции: </w:t>
      </w:r>
    </w:p>
    <w:p w:rsidR="00B9157B" w:rsidRPr="00B9157B" w:rsidRDefault="00B9157B" w:rsidP="00B9157B">
      <w:pPr>
        <w:overflowPunct/>
        <w:spacing w:line="276" w:lineRule="auto"/>
        <w:rPr>
          <w:szCs w:val="28"/>
        </w:rPr>
      </w:pPr>
      <w:r w:rsidRPr="00B9157B">
        <w:rPr>
          <w:szCs w:val="28"/>
        </w:rPr>
        <w:t>«28) определяет границы прилегающих территорий, указанных в подпункте 10 пункта 2, абзаце 1 пункта 4.1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B9157B">
        <w:rPr>
          <w:szCs w:val="28"/>
        </w:rPr>
        <w:t>;»</w:t>
      </w:r>
      <w:proofErr w:type="gramEnd"/>
      <w:r w:rsidRPr="00B9157B">
        <w:rPr>
          <w:szCs w:val="28"/>
        </w:rPr>
        <w:t>.</w:t>
      </w:r>
    </w:p>
    <w:p w:rsidR="00B9157B" w:rsidRPr="00B9157B" w:rsidRDefault="00B9157B" w:rsidP="00B9157B">
      <w:pPr>
        <w:overflowPunct/>
        <w:spacing w:line="276" w:lineRule="auto"/>
        <w:rPr>
          <w:szCs w:val="28"/>
        </w:rPr>
      </w:pPr>
      <w:r w:rsidRPr="00B9157B">
        <w:rPr>
          <w:szCs w:val="28"/>
        </w:rPr>
        <w:t>1.12.</w:t>
      </w:r>
      <w:r w:rsidR="00AC13E3">
        <w:rPr>
          <w:szCs w:val="28"/>
        </w:rPr>
        <w:t>4</w:t>
      </w:r>
      <w:r w:rsidRPr="00B9157B">
        <w:rPr>
          <w:szCs w:val="28"/>
        </w:rPr>
        <w:t>.3. Дополнить подпункт</w:t>
      </w:r>
      <w:r w:rsidR="00B03245">
        <w:rPr>
          <w:szCs w:val="28"/>
        </w:rPr>
        <w:t>ами</w:t>
      </w:r>
      <w:r w:rsidRPr="00B9157B">
        <w:rPr>
          <w:szCs w:val="28"/>
        </w:rPr>
        <w:t xml:space="preserve"> 29</w:t>
      </w:r>
      <w:r w:rsidR="00B03245">
        <w:rPr>
          <w:szCs w:val="28"/>
        </w:rPr>
        <w:t>, 30</w:t>
      </w:r>
      <w:r w:rsidRPr="00B9157B">
        <w:rPr>
          <w:szCs w:val="28"/>
        </w:rPr>
        <w:t xml:space="preserve"> следующего содержания:</w:t>
      </w:r>
    </w:p>
    <w:p w:rsidR="00B03245" w:rsidRDefault="00B9157B" w:rsidP="00B9157B">
      <w:pPr>
        <w:overflowPunct/>
        <w:spacing w:line="276" w:lineRule="auto"/>
        <w:rPr>
          <w:szCs w:val="28"/>
        </w:rPr>
      </w:pPr>
      <w:r w:rsidRPr="00B9157B">
        <w:rPr>
          <w:szCs w:val="28"/>
        </w:rPr>
        <w:t>«29) принимает решения о признании садового дома жилым домом и жилого дома садовым домом либо об отказе в признании садового дома жилым домом и жилого дома садовым домом</w:t>
      </w:r>
      <w:r w:rsidR="00B03245">
        <w:rPr>
          <w:szCs w:val="28"/>
        </w:rPr>
        <w:t>;</w:t>
      </w:r>
    </w:p>
    <w:p w:rsidR="00B9157B" w:rsidRPr="00B9157B" w:rsidRDefault="00B03245" w:rsidP="00B9157B">
      <w:pPr>
        <w:overflowPunct/>
        <w:spacing w:line="276" w:lineRule="auto"/>
        <w:rPr>
          <w:szCs w:val="28"/>
        </w:rPr>
      </w:pPr>
      <w:r>
        <w:rPr>
          <w:szCs w:val="28"/>
        </w:rPr>
        <w:t>30)</w:t>
      </w:r>
      <w:r w:rsidRPr="00B03245">
        <w:t xml:space="preserve"> </w:t>
      </w:r>
      <w:r w:rsidRPr="00B03245">
        <w:rPr>
          <w:szCs w:val="28"/>
        </w:rPr>
        <w:t>предоставл</w:t>
      </w:r>
      <w:r>
        <w:rPr>
          <w:szCs w:val="28"/>
        </w:rPr>
        <w:t>яет</w:t>
      </w:r>
      <w:r w:rsidRPr="00B03245">
        <w:rPr>
          <w:szCs w:val="28"/>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szCs w:val="28"/>
        </w:rPr>
        <w:t>.</w:t>
      </w:r>
      <w:r w:rsidR="00B9157B" w:rsidRPr="00B9157B">
        <w:rPr>
          <w:szCs w:val="28"/>
        </w:rPr>
        <w:t xml:space="preserve">». </w:t>
      </w:r>
      <w:proofErr w:type="gramEnd"/>
    </w:p>
    <w:p w:rsidR="00B9157B" w:rsidRPr="00B9157B" w:rsidRDefault="00B9157B" w:rsidP="00B9157B">
      <w:pPr>
        <w:overflowPunct/>
        <w:spacing w:line="276" w:lineRule="auto"/>
        <w:rPr>
          <w:szCs w:val="28"/>
        </w:rPr>
      </w:pPr>
      <w:r w:rsidRPr="00B9157B">
        <w:rPr>
          <w:szCs w:val="28"/>
        </w:rPr>
        <w:t>1.12.</w:t>
      </w:r>
      <w:r w:rsidR="00AC13E3">
        <w:rPr>
          <w:szCs w:val="28"/>
        </w:rPr>
        <w:t>5</w:t>
      </w:r>
      <w:r w:rsidRPr="00B9157B">
        <w:rPr>
          <w:szCs w:val="28"/>
        </w:rPr>
        <w:t>. Пункт 9 дополнить подпункт</w:t>
      </w:r>
      <w:r w:rsidR="00745F6F">
        <w:rPr>
          <w:szCs w:val="28"/>
        </w:rPr>
        <w:t>ом</w:t>
      </w:r>
      <w:r w:rsidRPr="00B9157B">
        <w:rPr>
          <w:szCs w:val="28"/>
        </w:rPr>
        <w:t xml:space="preserve"> 11</w:t>
      </w:r>
      <w:r w:rsidR="002C3D33">
        <w:rPr>
          <w:szCs w:val="28"/>
        </w:rPr>
        <w:t xml:space="preserve"> </w:t>
      </w:r>
      <w:r w:rsidRPr="00B9157B">
        <w:rPr>
          <w:szCs w:val="28"/>
        </w:rPr>
        <w:t>следующего содержания:</w:t>
      </w:r>
    </w:p>
    <w:p w:rsidR="002C3D33" w:rsidRDefault="00B9157B" w:rsidP="00B9157B">
      <w:pPr>
        <w:overflowPunct/>
        <w:spacing w:line="276" w:lineRule="auto"/>
        <w:rPr>
          <w:szCs w:val="28"/>
        </w:rPr>
      </w:pPr>
      <w:r w:rsidRPr="00B9157B">
        <w:rPr>
          <w:szCs w:val="28"/>
        </w:rPr>
        <w:t xml:space="preserve">«11) регистрирует трудовые договоры между работником и работодателем – физическим лицом, не являющимся индивидуальным предпринимателем, </w:t>
      </w:r>
      <w:r w:rsidRPr="00B9157B">
        <w:rPr>
          <w:szCs w:val="28"/>
        </w:rPr>
        <w:lastRenderedPageBreak/>
        <w:t>зарегистрированным по месту жительства на территории города Нижнего Новгорода</w:t>
      </w:r>
      <w:proofErr w:type="gramStart"/>
      <w:r w:rsidR="002C3D33">
        <w:rPr>
          <w:szCs w:val="28"/>
        </w:rPr>
        <w:t>;</w:t>
      </w:r>
      <w:r w:rsidR="000C3070">
        <w:rPr>
          <w:szCs w:val="28"/>
        </w:rPr>
        <w:t>»</w:t>
      </w:r>
      <w:proofErr w:type="gramEnd"/>
      <w:r w:rsidR="000C3070">
        <w:rPr>
          <w:szCs w:val="28"/>
        </w:rPr>
        <w:t>.</w:t>
      </w:r>
    </w:p>
    <w:p w:rsidR="00B9157B" w:rsidRPr="00745F6F" w:rsidRDefault="00B9157B" w:rsidP="00B9157B">
      <w:pPr>
        <w:overflowPunct/>
        <w:spacing w:line="276" w:lineRule="auto"/>
        <w:rPr>
          <w:color w:val="000000" w:themeColor="text1"/>
          <w:szCs w:val="28"/>
        </w:rPr>
      </w:pPr>
      <w:r w:rsidRPr="00745F6F">
        <w:rPr>
          <w:color w:val="000000" w:themeColor="text1"/>
          <w:szCs w:val="28"/>
        </w:rPr>
        <w:t xml:space="preserve">1.13. </w:t>
      </w:r>
      <w:proofErr w:type="gramStart"/>
      <w:r w:rsidRPr="00745F6F">
        <w:rPr>
          <w:color w:val="000000" w:themeColor="text1"/>
          <w:szCs w:val="28"/>
        </w:rPr>
        <w:t>В абзаце втором пункта 1 статьи 49 слово «его» исключить, дополнить словами «уведомления о включении сведений об Уставе города, решении городской Думы города Нижнего Новгорода о внесении изменений и дополнений в Устав города Нижнего Новгорода в государственный реестр уставов муниципальных образований Нижегородской области, предусмотренного частью 6 статьи 4 Федерального закона от 21 июля 2005 года № 97-ФЗ «О государственной регистрации уставов</w:t>
      </w:r>
      <w:proofErr w:type="gramEnd"/>
      <w:r w:rsidRPr="00745F6F">
        <w:rPr>
          <w:color w:val="000000" w:themeColor="text1"/>
          <w:szCs w:val="28"/>
        </w:rPr>
        <w:t xml:space="preserve"> муниципальных образований».</w:t>
      </w:r>
    </w:p>
    <w:p w:rsidR="00B9157B" w:rsidRPr="00B9157B" w:rsidRDefault="00B9157B" w:rsidP="00B9157B">
      <w:pPr>
        <w:overflowPunct/>
        <w:spacing w:line="276" w:lineRule="auto"/>
        <w:rPr>
          <w:szCs w:val="28"/>
        </w:rPr>
      </w:pPr>
      <w:r w:rsidRPr="00B9157B">
        <w:rPr>
          <w:szCs w:val="28"/>
        </w:rPr>
        <w:t>1.14. В пункте 1.1 статьи 54:</w:t>
      </w:r>
    </w:p>
    <w:p w:rsidR="00B9157B" w:rsidRPr="00B9157B" w:rsidRDefault="00B9157B" w:rsidP="00B9157B">
      <w:pPr>
        <w:overflowPunct/>
        <w:spacing w:line="276" w:lineRule="auto"/>
        <w:rPr>
          <w:szCs w:val="28"/>
        </w:rPr>
      </w:pPr>
      <w:r w:rsidRPr="00B9157B">
        <w:rPr>
          <w:szCs w:val="28"/>
        </w:rPr>
        <w:t>1.14.1. Дополнить абзацем 4 следующего содержания:</w:t>
      </w:r>
    </w:p>
    <w:p w:rsidR="00B9157B" w:rsidRPr="00B9157B" w:rsidRDefault="00B9157B" w:rsidP="00B9157B">
      <w:pPr>
        <w:overflowPunct/>
        <w:spacing w:line="276" w:lineRule="auto"/>
        <w:rPr>
          <w:szCs w:val="28"/>
        </w:rPr>
      </w:pPr>
      <w:r w:rsidRPr="00B9157B">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1.14.2. Абзац четвертый считать абзацем пятым.</w:t>
      </w:r>
    </w:p>
    <w:p w:rsidR="00B9157B" w:rsidRPr="00B9157B" w:rsidRDefault="00B9157B" w:rsidP="00B9157B">
      <w:pPr>
        <w:overflowPunct/>
        <w:spacing w:line="276" w:lineRule="auto"/>
        <w:rPr>
          <w:szCs w:val="28"/>
        </w:rPr>
      </w:pPr>
      <w:r w:rsidRPr="00B9157B">
        <w:rPr>
          <w:szCs w:val="28"/>
        </w:rPr>
        <w:t>1.15. Статью 65 дополнить пунктом 2 следующего содержания:</w:t>
      </w:r>
    </w:p>
    <w:p w:rsidR="00B9157B" w:rsidRPr="00DE5F15" w:rsidRDefault="00B9157B" w:rsidP="00B9157B">
      <w:pPr>
        <w:overflowPunct/>
        <w:spacing w:line="276" w:lineRule="auto"/>
        <w:rPr>
          <w:color w:val="FF0000"/>
          <w:szCs w:val="28"/>
        </w:rPr>
      </w:pPr>
      <w:r w:rsidRPr="00B9157B">
        <w:rPr>
          <w:szCs w:val="28"/>
        </w:rPr>
        <w:t>«2. В качестве составной части бюджета города Нижнего Новгорода могут быть предусмотрены сметы доходов и расходов отдельных населенных пунктов, других территорий, не являющихся муниципальными образованиями, входящими в состав территории муниципального образования городск</w:t>
      </w:r>
      <w:r w:rsidR="000F0FF3">
        <w:rPr>
          <w:szCs w:val="28"/>
        </w:rPr>
        <w:t>ой округ город Нижний Новгород</w:t>
      </w:r>
      <w:proofErr w:type="gramStart"/>
      <w:r w:rsidR="000F0FF3">
        <w:rPr>
          <w:szCs w:val="28"/>
        </w:rPr>
        <w:t>.</w:t>
      </w:r>
      <w:proofErr w:type="gramEnd"/>
      <w:r w:rsidR="000F0FF3">
        <w:rPr>
          <w:szCs w:val="28"/>
        </w:rPr>
        <w:t>».</w:t>
      </w:r>
    </w:p>
    <w:p w:rsidR="00B9157B" w:rsidRPr="00B9157B" w:rsidRDefault="00B9157B" w:rsidP="00B9157B">
      <w:pPr>
        <w:overflowPunct/>
        <w:spacing w:line="276" w:lineRule="auto"/>
        <w:rPr>
          <w:szCs w:val="28"/>
        </w:rPr>
      </w:pPr>
      <w:r w:rsidRPr="00B9157B">
        <w:rPr>
          <w:szCs w:val="28"/>
        </w:rPr>
        <w:t>1.16. Пункт 1 статьи 67 после слов «населенного пункта» дополнить словами «(либо части его территории)».</w:t>
      </w:r>
    </w:p>
    <w:p w:rsidR="00B9157B" w:rsidRPr="00B9157B" w:rsidRDefault="00B9157B" w:rsidP="00B9157B">
      <w:pPr>
        <w:overflowPunct/>
        <w:spacing w:line="276" w:lineRule="auto"/>
        <w:rPr>
          <w:szCs w:val="28"/>
        </w:rPr>
      </w:pPr>
      <w:r w:rsidRPr="00B9157B">
        <w:rPr>
          <w:szCs w:val="28"/>
        </w:rPr>
        <w:t>1.17. Дополнить статьей 67.1 следующего содержания:</w:t>
      </w:r>
    </w:p>
    <w:p w:rsidR="00B9157B" w:rsidRPr="00B9157B" w:rsidRDefault="00B9157B" w:rsidP="00B9157B">
      <w:pPr>
        <w:overflowPunct/>
        <w:spacing w:line="276" w:lineRule="auto"/>
        <w:rPr>
          <w:szCs w:val="28"/>
        </w:rPr>
      </w:pPr>
      <w:r w:rsidRPr="00B9157B">
        <w:rPr>
          <w:szCs w:val="28"/>
        </w:rPr>
        <w:t>«Статья 67.1. Финансовое и иное обеспечение реализации инициативных проектов</w:t>
      </w:r>
    </w:p>
    <w:p w:rsidR="00B9157B" w:rsidRPr="00B9157B" w:rsidRDefault="00B9157B" w:rsidP="00B9157B">
      <w:pPr>
        <w:overflowPunct/>
        <w:spacing w:line="276" w:lineRule="auto"/>
        <w:rPr>
          <w:szCs w:val="28"/>
        </w:rPr>
      </w:pPr>
      <w:r w:rsidRPr="00B9157B">
        <w:rPr>
          <w:szCs w:val="28"/>
        </w:rPr>
        <w:t xml:space="preserve">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бюджете города Нижнего Новгорода бюджетные ассигнования на реализацию инициативных проектов, </w:t>
      </w:r>
      <w:proofErr w:type="gramStart"/>
      <w:r w:rsidRPr="00B9157B">
        <w:rPr>
          <w:szCs w:val="28"/>
        </w:rPr>
        <w:t>формируемые</w:t>
      </w:r>
      <w:proofErr w:type="gramEnd"/>
      <w:r w:rsidRPr="00B9157B">
        <w:rPr>
          <w:szCs w:val="28"/>
        </w:rPr>
        <w:t xml:space="preserve">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города Нижнего Новгорода.</w:t>
      </w:r>
    </w:p>
    <w:p w:rsidR="00B9157B" w:rsidRPr="00B9157B" w:rsidRDefault="00B9157B" w:rsidP="00B9157B">
      <w:pPr>
        <w:overflowPunct/>
        <w:spacing w:line="276" w:lineRule="auto"/>
        <w:rPr>
          <w:szCs w:val="28"/>
        </w:rPr>
      </w:pPr>
      <w:r w:rsidRPr="00B9157B">
        <w:rPr>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B9157B">
        <w:rPr>
          <w:szCs w:val="28"/>
        </w:rPr>
        <w:lastRenderedPageBreak/>
        <w:t>Российской Федерации в бюджет города Нижнего Новгорода в целях реализации конкретных инициативных проектов.</w:t>
      </w:r>
    </w:p>
    <w:p w:rsidR="00B9157B" w:rsidRPr="00B9157B" w:rsidRDefault="00B9157B" w:rsidP="00B9157B">
      <w:pPr>
        <w:overflowPunct/>
        <w:spacing w:line="276" w:lineRule="auto"/>
        <w:rPr>
          <w:szCs w:val="28"/>
        </w:rPr>
      </w:pPr>
      <w:r w:rsidRPr="00B9157B">
        <w:rPr>
          <w:szCs w:val="28"/>
        </w:rPr>
        <w:t>3. В случае</w:t>
      </w:r>
      <w:proofErr w:type="gramStart"/>
      <w:r w:rsidRPr="00B9157B">
        <w:rPr>
          <w:szCs w:val="28"/>
        </w:rPr>
        <w:t>,</w:t>
      </w:r>
      <w:proofErr w:type="gramEnd"/>
      <w:r w:rsidRPr="00B9157B">
        <w:rPr>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Нижнего Новгорода.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Нижнего Новгорода.</w:t>
      </w:r>
    </w:p>
    <w:p w:rsidR="00B9157B" w:rsidRPr="00B9157B" w:rsidRDefault="00B9157B" w:rsidP="00B9157B">
      <w:pPr>
        <w:overflowPunct/>
        <w:spacing w:line="276" w:lineRule="auto"/>
        <w:rPr>
          <w:szCs w:val="28"/>
        </w:rPr>
      </w:pPr>
      <w:r w:rsidRPr="00B9157B">
        <w:rPr>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Нижнего Новгорода, определяется нормативным правовым актом городской Думы города Нижнего Новгорода. </w:t>
      </w:r>
    </w:p>
    <w:p w:rsidR="00B9157B" w:rsidRPr="00B9157B" w:rsidRDefault="00B9157B" w:rsidP="00B9157B">
      <w:pPr>
        <w:overflowPunct/>
        <w:spacing w:line="276" w:lineRule="auto"/>
        <w:rPr>
          <w:szCs w:val="28"/>
        </w:rPr>
      </w:pPr>
      <w:r w:rsidRPr="00B9157B">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9157B">
        <w:rPr>
          <w:szCs w:val="28"/>
        </w:rPr>
        <w:t>.».</w:t>
      </w:r>
      <w:proofErr w:type="gramEnd"/>
    </w:p>
    <w:p w:rsidR="00B9157B" w:rsidRPr="00B9157B" w:rsidRDefault="00B9157B" w:rsidP="00B9157B">
      <w:pPr>
        <w:overflowPunct/>
        <w:spacing w:line="276" w:lineRule="auto"/>
        <w:rPr>
          <w:szCs w:val="28"/>
        </w:rPr>
      </w:pPr>
      <w:r w:rsidRPr="00B9157B">
        <w:rPr>
          <w:szCs w:val="28"/>
        </w:rPr>
        <w:t xml:space="preserve">2. </w:t>
      </w:r>
      <w:proofErr w:type="gramStart"/>
      <w:r w:rsidRPr="00B9157B">
        <w:rPr>
          <w:szCs w:val="28"/>
        </w:rPr>
        <w:t>Приостановить действие подпункта 2 пункта 6 статьи 43 Устава города Нижнего Новгорода в части полномочий, осуществляемых Правительством Нижегородской области или уполномоченными им органами государственной власти Нижегородской области либо подведомственными им государственными казенными учреждениями Нижегородской области в соответствии с Законом Нижегородской области от 23 декабря 2019 года № 168-З «О перераспределении полномочий по организации регулярных перевозок пассажиров и багажа автомобильным и городским</w:t>
      </w:r>
      <w:proofErr w:type="gramEnd"/>
      <w:r w:rsidRPr="00B9157B">
        <w:rPr>
          <w:szCs w:val="28"/>
        </w:rPr>
        <w:t xml:space="preserve">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roofErr w:type="gramStart"/>
      <w:r w:rsidRPr="00B9157B">
        <w:rPr>
          <w:szCs w:val="28"/>
        </w:rPr>
        <w:t xml:space="preserve"> ,</w:t>
      </w:r>
      <w:proofErr w:type="gramEnd"/>
      <w:r w:rsidRPr="00B9157B">
        <w:rPr>
          <w:szCs w:val="28"/>
        </w:rPr>
        <w:t xml:space="preserve"> на период осуществления Правительством Нижегородской области или уполномоченными им органами государственной власти Нижегородской области либо подведомственными им государственными казенными учреждениями Нижегородской области полномочий органов местного самоуправления города Нижнего Новгорода.</w:t>
      </w:r>
    </w:p>
    <w:p w:rsidR="00B9157B" w:rsidRPr="001D6FB7" w:rsidRDefault="00B9157B" w:rsidP="00B9157B">
      <w:pPr>
        <w:overflowPunct/>
        <w:spacing w:line="276" w:lineRule="auto"/>
        <w:rPr>
          <w:szCs w:val="28"/>
        </w:rPr>
      </w:pPr>
      <w:r w:rsidRPr="001D6FB7">
        <w:rPr>
          <w:szCs w:val="28"/>
        </w:rPr>
        <w:t xml:space="preserve">3. Настоящее решение, за исключением подпунктов </w:t>
      </w:r>
      <w:r w:rsidRPr="001D6FB7">
        <w:rPr>
          <w:bCs/>
          <w:szCs w:val="28"/>
        </w:rPr>
        <w:t>1.1.1, 1.1.2,</w:t>
      </w:r>
      <w:r w:rsidR="00AC13E3" w:rsidRPr="001D6FB7">
        <w:rPr>
          <w:bCs/>
          <w:szCs w:val="28"/>
        </w:rPr>
        <w:t xml:space="preserve"> 1.12.3,</w:t>
      </w:r>
      <w:r w:rsidRPr="001D6FB7">
        <w:rPr>
          <w:bCs/>
          <w:szCs w:val="28"/>
        </w:rPr>
        <w:t xml:space="preserve"> 1.13,</w:t>
      </w:r>
      <w:r w:rsidRPr="001D6FB7">
        <w:rPr>
          <w:szCs w:val="28"/>
        </w:rPr>
        <w:t xml:space="preserve"> вступает в силу после его официального опубликования после государственной регистрации.</w:t>
      </w:r>
    </w:p>
    <w:p w:rsidR="00B9157B" w:rsidRPr="001D6FB7" w:rsidRDefault="00B9157B" w:rsidP="00B9157B">
      <w:pPr>
        <w:overflowPunct/>
        <w:spacing w:line="276" w:lineRule="auto"/>
        <w:rPr>
          <w:szCs w:val="28"/>
        </w:rPr>
      </w:pPr>
      <w:r w:rsidRPr="001D6FB7">
        <w:rPr>
          <w:szCs w:val="28"/>
        </w:rPr>
        <w:t>4. Подпункт</w:t>
      </w:r>
      <w:r w:rsidR="00AC13E3" w:rsidRPr="001D6FB7">
        <w:rPr>
          <w:szCs w:val="28"/>
        </w:rPr>
        <w:t>ы</w:t>
      </w:r>
      <w:r w:rsidRPr="001D6FB7">
        <w:rPr>
          <w:szCs w:val="28"/>
        </w:rPr>
        <w:t xml:space="preserve"> </w:t>
      </w:r>
      <w:r w:rsidRPr="001D6FB7">
        <w:rPr>
          <w:bCs/>
          <w:szCs w:val="28"/>
        </w:rPr>
        <w:t>1.1.1</w:t>
      </w:r>
      <w:r w:rsidR="00AC13E3" w:rsidRPr="001D6FB7">
        <w:rPr>
          <w:bCs/>
          <w:szCs w:val="28"/>
        </w:rPr>
        <w:t xml:space="preserve"> и 1.12.3</w:t>
      </w:r>
      <w:r w:rsidRPr="001D6FB7">
        <w:rPr>
          <w:szCs w:val="28"/>
        </w:rPr>
        <w:t xml:space="preserve"> вступа</w:t>
      </w:r>
      <w:r w:rsidR="00AC13E3" w:rsidRPr="001D6FB7">
        <w:rPr>
          <w:szCs w:val="28"/>
        </w:rPr>
        <w:t>ю</w:t>
      </w:r>
      <w:r w:rsidRPr="001D6FB7">
        <w:rPr>
          <w:szCs w:val="28"/>
        </w:rPr>
        <w:t>т в силу после официального опубликования настоящего решения после государственной регистрации с 23 марта 2021 года.</w:t>
      </w:r>
    </w:p>
    <w:p w:rsidR="00B9157B" w:rsidRPr="001D6FB7" w:rsidRDefault="00B9157B" w:rsidP="00B9157B">
      <w:pPr>
        <w:overflowPunct/>
        <w:spacing w:line="276" w:lineRule="auto"/>
        <w:rPr>
          <w:szCs w:val="28"/>
        </w:rPr>
      </w:pPr>
      <w:r w:rsidRPr="001D6FB7">
        <w:rPr>
          <w:szCs w:val="28"/>
        </w:rPr>
        <w:t xml:space="preserve">5. Подпункт </w:t>
      </w:r>
      <w:r w:rsidRPr="001D6FB7">
        <w:rPr>
          <w:bCs/>
          <w:szCs w:val="28"/>
        </w:rPr>
        <w:t>1.1.2</w:t>
      </w:r>
      <w:r w:rsidRPr="001D6FB7">
        <w:rPr>
          <w:szCs w:val="28"/>
        </w:rPr>
        <w:t xml:space="preserve"> вступает в силу после официального опубликования настоящего решения после государственной регистрации с 29 июня 2021 года.</w:t>
      </w:r>
    </w:p>
    <w:p w:rsidR="00973503" w:rsidRPr="001D6FB7" w:rsidRDefault="00B9157B" w:rsidP="00B9157B">
      <w:pPr>
        <w:overflowPunct/>
        <w:spacing w:line="276" w:lineRule="auto"/>
        <w:rPr>
          <w:szCs w:val="28"/>
        </w:rPr>
      </w:pPr>
      <w:r w:rsidRPr="001D6FB7">
        <w:rPr>
          <w:szCs w:val="28"/>
        </w:rPr>
        <w:lastRenderedPageBreak/>
        <w:t xml:space="preserve">6. Подпункт </w:t>
      </w:r>
      <w:r w:rsidRPr="001D6FB7">
        <w:rPr>
          <w:bCs/>
          <w:szCs w:val="28"/>
        </w:rPr>
        <w:t>1.13</w:t>
      </w:r>
      <w:r w:rsidRPr="001D6FB7">
        <w:rPr>
          <w:szCs w:val="28"/>
        </w:rPr>
        <w:t xml:space="preserve"> вступает в силу после официального опубликования настоящего решения после государственной регистрации с 7 июня 2021 года.</w:t>
      </w:r>
    </w:p>
    <w:p w:rsidR="00973503" w:rsidRPr="00973503" w:rsidRDefault="00973503" w:rsidP="00973503">
      <w:pPr>
        <w:spacing w:line="276" w:lineRule="auto"/>
        <w:outlineLvl w:val="1"/>
        <w:rPr>
          <w:szCs w:val="28"/>
        </w:rPr>
      </w:pPr>
      <w:r w:rsidRPr="00973503">
        <w:rPr>
          <w:szCs w:val="28"/>
        </w:rPr>
        <w:t xml:space="preserve"> </w:t>
      </w:r>
    </w:p>
    <w:p w:rsidR="00973503" w:rsidRPr="00973503" w:rsidRDefault="00973503" w:rsidP="00973503">
      <w:pPr>
        <w:spacing w:line="276" w:lineRule="auto"/>
        <w:ind w:firstLine="0"/>
        <w:outlineLvl w:val="1"/>
        <w:rPr>
          <w:szCs w:val="28"/>
        </w:rPr>
      </w:pPr>
    </w:p>
    <w:tbl>
      <w:tblPr>
        <w:tblW w:w="0" w:type="auto"/>
        <w:tblLook w:val="04A0"/>
      </w:tblPr>
      <w:tblGrid>
        <w:gridCol w:w="4785"/>
        <w:gridCol w:w="5068"/>
      </w:tblGrid>
      <w:tr w:rsidR="00973503" w:rsidRPr="00973503" w:rsidTr="001A4214">
        <w:tc>
          <w:tcPr>
            <w:tcW w:w="4785" w:type="dxa"/>
            <w:shd w:val="clear" w:color="auto" w:fill="auto"/>
          </w:tcPr>
          <w:p w:rsidR="00973503" w:rsidRPr="00973503" w:rsidRDefault="00973503" w:rsidP="00973503">
            <w:pPr>
              <w:spacing w:line="276" w:lineRule="auto"/>
              <w:ind w:firstLine="0"/>
              <w:rPr>
                <w:szCs w:val="28"/>
              </w:rPr>
            </w:pPr>
            <w:r w:rsidRPr="00973503">
              <w:rPr>
                <w:szCs w:val="28"/>
              </w:rPr>
              <w:t>Глава города Нижнего Новгорода</w:t>
            </w:r>
          </w:p>
        </w:tc>
        <w:tc>
          <w:tcPr>
            <w:tcW w:w="5068" w:type="dxa"/>
            <w:shd w:val="clear" w:color="auto" w:fill="auto"/>
          </w:tcPr>
          <w:p w:rsidR="00973503" w:rsidRPr="00973503" w:rsidRDefault="00973503" w:rsidP="00973503">
            <w:pPr>
              <w:spacing w:line="276" w:lineRule="auto"/>
              <w:ind w:firstLine="0"/>
              <w:jc w:val="center"/>
              <w:rPr>
                <w:szCs w:val="28"/>
              </w:rPr>
            </w:pPr>
            <w:r w:rsidRPr="00973503">
              <w:rPr>
                <w:szCs w:val="28"/>
              </w:rPr>
              <w:t>Председатель городской Думы</w:t>
            </w:r>
          </w:p>
          <w:p w:rsidR="00973503" w:rsidRPr="00973503" w:rsidRDefault="00973503" w:rsidP="00973503">
            <w:pPr>
              <w:spacing w:line="276" w:lineRule="auto"/>
              <w:ind w:firstLine="0"/>
              <w:jc w:val="center"/>
              <w:rPr>
                <w:szCs w:val="28"/>
              </w:rPr>
            </w:pPr>
            <w:r w:rsidRPr="00973503">
              <w:rPr>
                <w:szCs w:val="28"/>
              </w:rPr>
              <w:t>города Нижнего Новгорода</w:t>
            </w:r>
          </w:p>
        </w:tc>
      </w:tr>
      <w:tr w:rsidR="00973503" w:rsidRPr="00973503" w:rsidTr="001A4214">
        <w:tc>
          <w:tcPr>
            <w:tcW w:w="4785" w:type="dxa"/>
            <w:shd w:val="clear" w:color="auto" w:fill="auto"/>
          </w:tcPr>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right"/>
              <w:rPr>
                <w:szCs w:val="28"/>
              </w:rPr>
            </w:pPr>
            <w:r w:rsidRPr="00973503">
              <w:rPr>
                <w:szCs w:val="28"/>
              </w:rPr>
              <w:t xml:space="preserve">  Ю.В. </w:t>
            </w:r>
            <w:proofErr w:type="spellStart"/>
            <w:r w:rsidRPr="00973503">
              <w:rPr>
                <w:szCs w:val="28"/>
              </w:rPr>
              <w:t>Шалабаев</w:t>
            </w:r>
            <w:proofErr w:type="spellEnd"/>
          </w:p>
          <w:p w:rsidR="00973503" w:rsidRPr="00973503" w:rsidRDefault="00973503" w:rsidP="00973503">
            <w:pPr>
              <w:spacing w:line="276" w:lineRule="auto"/>
              <w:ind w:firstLine="0"/>
              <w:jc w:val="center"/>
              <w:rPr>
                <w:szCs w:val="28"/>
              </w:rPr>
            </w:pPr>
          </w:p>
        </w:tc>
        <w:tc>
          <w:tcPr>
            <w:tcW w:w="5068" w:type="dxa"/>
            <w:shd w:val="clear" w:color="auto" w:fill="auto"/>
          </w:tcPr>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center"/>
              <w:rPr>
                <w:szCs w:val="28"/>
              </w:rPr>
            </w:pPr>
          </w:p>
          <w:p w:rsidR="00973503" w:rsidRPr="00973503" w:rsidRDefault="00973503" w:rsidP="00973503">
            <w:pPr>
              <w:spacing w:line="276" w:lineRule="auto"/>
              <w:ind w:firstLine="0"/>
              <w:jc w:val="right"/>
              <w:rPr>
                <w:szCs w:val="28"/>
              </w:rPr>
            </w:pPr>
            <w:r w:rsidRPr="00973503">
              <w:rPr>
                <w:szCs w:val="28"/>
              </w:rPr>
              <w:t xml:space="preserve">  О.В. </w:t>
            </w:r>
            <w:proofErr w:type="spellStart"/>
            <w:r w:rsidRPr="00973503">
              <w:rPr>
                <w:szCs w:val="28"/>
              </w:rPr>
              <w:t>Лавричев</w:t>
            </w:r>
            <w:proofErr w:type="spellEnd"/>
          </w:p>
        </w:tc>
      </w:tr>
    </w:tbl>
    <w:p w:rsidR="00571B5D" w:rsidRDefault="00571B5D" w:rsidP="00AC13E3">
      <w:pPr>
        <w:ind w:firstLine="0"/>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p w:rsidR="008163CF" w:rsidRDefault="008163CF" w:rsidP="004A459F">
      <w:pPr>
        <w:ind w:firstLine="0"/>
        <w:jc w:val="center"/>
        <w:rPr>
          <w:b/>
          <w:sz w:val="27"/>
          <w:szCs w:val="27"/>
        </w:rPr>
      </w:pPr>
    </w:p>
    <w:sectPr w:rsidR="008163CF" w:rsidSect="001D6FB7">
      <w:pgSz w:w="11906" w:h="16838" w:code="9"/>
      <w:pgMar w:top="1134" w:right="707" w:bottom="993" w:left="1134"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0B" w:rsidRDefault="00293E0B">
      <w:r>
        <w:separator/>
      </w:r>
    </w:p>
  </w:endnote>
  <w:endnote w:type="continuationSeparator" w:id="0">
    <w:p w:rsidR="00293E0B" w:rsidRDefault="00293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0B" w:rsidRDefault="00293E0B">
      <w:r>
        <w:separator/>
      </w:r>
    </w:p>
  </w:footnote>
  <w:footnote w:type="continuationSeparator" w:id="0">
    <w:p w:rsidR="00293E0B" w:rsidRDefault="00293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2D5EA"/>
    <w:lvl w:ilvl="0">
      <w:start w:val="1"/>
      <w:numFmt w:val="bullet"/>
      <w:lvlText w:val=""/>
      <w:lvlJc w:val="left"/>
      <w:pPr>
        <w:tabs>
          <w:tab w:val="num" w:pos="360"/>
        </w:tabs>
        <w:ind w:left="360" w:hanging="360"/>
      </w:pPr>
      <w:rPr>
        <w:rFonts w:ascii="Symbol" w:hAnsi="Symbol" w:hint="default"/>
      </w:rPr>
    </w:lvl>
  </w:abstractNum>
  <w:abstractNum w:abstractNumId="10">
    <w:nsid w:val="05EC4DC8"/>
    <w:multiLevelType w:val="multilevel"/>
    <w:tmpl w:val="5F6AF930"/>
    <w:lvl w:ilvl="0">
      <w:start w:val="1"/>
      <w:numFmt w:val="decimal"/>
      <w:lvlText w:val="%1."/>
      <w:lvlJc w:val="left"/>
      <w:pPr>
        <w:ind w:left="3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1.%2.%3.%4."/>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04673E9"/>
    <w:multiLevelType w:val="hybridMultilevel"/>
    <w:tmpl w:val="AB3A3F6E"/>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07403D"/>
    <w:multiLevelType w:val="hybridMultilevel"/>
    <w:tmpl w:val="B838E444"/>
    <w:lvl w:ilvl="0" w:tplc="A14AF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3226B"/>
    <w:multiLevelType w:val="hybridMultilevel"/>
    <w:tmpl w:val="EFC4F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754323"/>
    <w:multiLevelType w:val="hybridMultilevel"/>
    <w:tmpl w:val="6998870E"/>
    <w:lvl w:ilvl="0" w:tplc="E2067A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396F61"/>
    <w:multiLevelType w:val="hybridMultilevel"/>
    <w:tmpl w:val="5B5C4E42"/>
    <w:lvl w:ilvl="0" w:tplc="B2AE6A14">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2C74126C"/>
    <w:multiLevelType w:val="hybridMultilevel"/>
    <w:tmpl w:val="17022AF8"/>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357E8"/>
    <w:multiLevelType w:val="multilevel"/>
    <w:tmpl w:val="8C80986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6">
    <w:nsid w:val="47026BFA"/>
    <w:multiLevelType w:val="hybridMultilevel"/>
    <w:tmpl w:val="4446A514"/>
    <w:lvl w:ilvl="0" w:tplc="9A880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83334B"/>
    <w:multiLevelType w:val="hybridMultilevel"/>
    <w:tmpl w:val="1EE0E142"/>
    <w:lvl w:ilvl="0" w:tplc="D634101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29">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3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2">
    <w:nsid w:val="77EC57CF"/>
    <w:multiLevelType w:val="hybridMultilevel"/>
    <w:tmpl w:val="CDF82004"/>
    <w:lvl w:ilvl="0" w:tplc="B2AE6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9F5DC3"/>
    <w:multiLevelType w:val="multilevel"/>
    <w:tmpl w:val="7CA2F95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430"/>
        </w:tabs>
        <w:ind w:left="143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19"/>
  </w:num>
  <w:num w:numId="29">
    <w:abstractNumId w:val="32"/>
  </w:num>
  <w:num w:numId="30">
    <w:abstractNumId w:val="11"/>
  </w:num>
  <w:num w:numId="31">
    <w:abstractNumId w:val="26"/>
  </w:num>
  <w:num w:numId="32">
    <w:abstractNumId w:val="13"/>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19380B"/>
    <w:rsid w:val="00000450"/>
    <w:rsid w:val="00000B4D"/>
    <w:rsid w:val="00000FCA"/>
    <w:rsid w:val="00002B60"/>
    <w:rsid w:val="00003896"/>
    <w:rsid w:val="00004E6F"/>
    <w:rsid w:val="00005FD0"/>
    <w:rsid w:val="00006E07"/>
    <w:rsid w:val="00007560"/>
    <w:rsid w:val="000101D9"/>
    <w:rsid w:val="00012174"/>
    <w:rsid w:val="00015CA2"/>
    <w:rsid w:val="00016A75"/>
    <w:rsid w:val="00017178"/>
    <w:rsid w:val="000215C9"/>
    <w:rsid w:val="00021D16"/>
    <w:rsid w:val="000227EB"/>
    <w:rsid w:val="0002553F"/>
    <w:rsid w:val="0002559B"/>
    <w:rsid w:val="00025AAF"/>
    <w:rsid w:val="00026B56"/>
    <w:rsid w:val="000315EA"/>
    <w:rsid w:val="00031E83"/>
    <w:rsid w:val="0003280A"/>
    <w:rsid w:val="00032A58"/>
    <w:rsid w:val="000331A5"/>
    <w:rsid w:val="00034C48"/>
    <w:rsid w:val="00035152"/>
    <w:rsid w:val="00035B64"/>
    <w:rsid w:val="00035B6A"/>
    <w:rsid w:val="000372C4"/>
    <w:rsid w:val="00037591"/>
    <w:rsid w:val="00041649"/>
    <w:rsid w:val="000443E0"/>
    <w:rsid w:val="00044BC6"/>
    <w:rsid w:val="00047250"/>
    <w:rsid w:val="00047422"/>
    <w:rsid w:val="00050EFB"/>
    <w:rsid w:val="000515F1"/>
    <w:rsid w:val="00053F66"/>
    <w:rsid w:val="000548DD"/>
    <w:rsid w:val="00055304"/>
    <w:rsid w:val="000601D1"/>
    <w:rsid w:val="00060FBD"/>
    <w:rsid w:val="0006129F"/>
    <w:rsid w:val="0006207F"/>
    <w:rsid w:val="000623ED"/>
    <w:rsid w:val="00063828"/>
    <w:rsid w:val="000646A6"/>
    <w:rsid w:val="00064CF0"/>
    <w:rsid w:val="000651C7"/>
    <w:rsid w:val="00065A33"/>
    <w:rsid w:val="0006687B"/>
    <w:rsid w:val="00067324"/>
    <w:rsid w:val="000700D1"/>
    <w:rsid w:val="000701D8"/>
    <w:rsid w:val="00072D5C"/>
    <w:rsid w:val="00073BDF"/>
    <w:rsid w:val="00075C46"/>
    <w:rsid w:val="000765A2"/>
    <w:rsid w:val="000766A4"/>
    <w:rsid w:val="00076A89"/>
    <w:rsid w:val="00082193"/>
    <w:rsid w:val="00082A3C"/>
    <w:rsid w:val="00082F60"/>
    <w:rsid w:val="000843DF"/>
    <w:rsid w:val="00085AB1"/>
    <w:rsid w:val="0009043C"/>
    <w:rsid w:val="00090CA0"/>
    <w:rsid w:val="0009159F"/>
    <w:rsid w:val="0009162C"/>
    <w:rsid w:val="00091888"/>
    <w:rsid w:val="00092219"/>
    <w:rsid w:val="000925DF"/>
    <w:rsid w:val="000934FE"/>
    <w:rsid w:val="0009497B"/>
    <w:rsid w:val="00095819"/>
    <w:rsid w:val="000965E1"/>
    <w:rsid w:val="00096D84"/>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186C"/>
    <w:rsid w:val="000C1C82"/>
    <w:rsid w:val="000C278D"/>
    <w:rsid w:val="000C3070"/>
    <w:rsid w:val="000C55AE"/>
    <w:rsid w:val="000D12FD"/>
    <w:rsid w:val="000D6F84"/>
    <w:rsid w:val="000D7018"/>
    <w:rsid w:val="000D7C2E"/>
    <w:rsid w:val="000D7EBB"/>
    <w:rsid w:val="000E1A91"/>
    <w:rsid w:val="000E2BED"/>
    <w:rsid w:val="000E3532"/>
    <w:rsid w:val="000E5465"/>
    <w:rsid w:val="000E5504"/>
    <w:rsid w:val="000E6E6C"/>
    <w:rsid w:val="000E70C3"/>
    <w:rsid w:val="000E7404"/>
    <w:rsid w:val="000F0FF3"/>
    <w:rsid w:val="000F57CD"/>
    <w:rsid w:val="000F6F84"/>
    <w:rsid w:val="000F70B7"/>
    <w:rsid w:val="000F7561"/>
    <w:rsid w:val="000F7BC0"/>
    <w:rsid w:val="00100C65"/>
    <w:rsid w:val="0010235D"/>
    <w:rsid w:val="00103627"/>
    <w:rsid w:val="00104587"/>
    <w:rsid w:val="00104B57"/>
    <w:rsid w:val="00111A1E"/>
    <w:rsid w:val="00113184"/>
    <w:rsid w:val="001135AE"/>
    <w:rsid w:val="00114FD9"/>
    <w:rsid w:val="00115CBD"/>
    <w:rsid w:val="0011611C"/>
    <w:rsid w:val="001164FD"/>
    <w:rsid w:val="0011750F"/>
    <w:rsid w:val="00117B31"/>
    <w:rsid w:val="0012024A"/>
    <w:rsid w:val="001207D5"/>
    <w:rsid w:val="0012190C"/>
    <w:rsid w:val="00121B38"/>
    <w:rsid w:val="00122B38"/>
    <w:rsid w:val="001308AC"/>
    <w:rsid w:val="0013281E"/>
    <w:rsid w:val="00132926"/>
    <w:rsid w:val="001337A7"/>
    <w:rsid w:val="00134CCE"/>
    <w:rsid w:val="00135D2C"/>
    <w:rsid w:val="00135DB7"/>
    <w:rsid w:val="00136ADF"/>
    <w:rsid w:val="00141A9F"/>
    <w:rsid w:val="00141B1E"/>
    <w:rsid w:val="001433B4"/>
    <w:rsid w:val="00143F68"/>
    <w:rsid w:val="00147799"/>
    <w:rsid w:val="00151177"/>
    <w:rsid w:val="00154D0B"/>
    <w:rsid w:val="00156F25"/>
    <w:rsid w:val="001602EB"/>
    <w:rsid w:val="00160899"/>
    <w:rsid w:val="0016160B"/>
    <w:rsid w:val="00161F64"/>
    <w:rsid w:val="001621B6"/>
    <w:rsid w:val="00162B75"/>
    <w:rsid w:val="001704D7"/>
    <w:rsid w:val="00171970"/>
    <w:rsid w:val="0017282B"/>
    <w:rsid w:val="001738C7"/>
    <w:rsid w:val="00173F20"/>
    <w:rsid w:val="00175A81"/>
    <w:rsid w:val="001762D3"/>
    <w:rsid w:val="00176C57"/>
    <w:rsid w:val="0017785C"/>
    <w:rsid w:val="001820D2"/>
    <w:rsid w:val="00183A84"/>
    <w:rsid w:val="00184BDC"/>
    <w:rsid w:val="00184E81"/>
    <w:rsid w:val="00184EB6"/>
    <w:rsid w:val="00187315"/>
    <w:rsid w:val="001900D2"/>
    <w:rsid w:val="00192338"/>
    <w:rsid w:val="0019380B"/>
    <w:rsid w:val="00193840"/>
    <w:rsid w:val="001957FD"/>
    <w:rsid w:val="001962A6"/>
    <w:rsid w:val="00196D9D"/>
    <w:rsid w:val="001974BF"/>
    <w:rsid w:val="001A0EFC"/>
    <w:rsid w:val="001A2B2E"/>
    <w:rsid w:val="001A2C3C"/>
    <w:rsid w:val="001A3567"/>
    <w:rsid w:val="001A356A"/>
    <w:rsid w:val="001A39C1"/>
    <w:rsid w:val="001A4214"/>
    <w:rsid w:val="001A4FF4"/>
    <w:rsid w:val="001A7C67"/>
    <w:rsid w:val="001B05C0"/>
    <w:rsid w:val="001B36E7"/>
    <w:rsid w:val="001B58D3"/>
    <w:rsid w:val="001B75CF"/>
    <w:rsid w:val="001C0564"/>
    <w:rsid w:val="001C35B4"/>
    <w:rsid w:val="001C566F"/>
    <w:rsid w:val="001C6AA8"/>
    <w:rsid w:val="001C6AAF"/>
    <w:rsid w:val="001C6DE8"/>
    <w:rsid w:val="001C70F9"/>
    <w:rsid w:val="001D1D0D"/>
    <w:rsid w:val="001D207F"/>
    <w:rsid w:val="001D2CEB"/>
    <w:rsid w:val="001D6FB7"/>
    <w:rsid w:val="001E1B9C"/>
    <w:rsid w:val="001E20D6"/>
    <w:rsid w:val="001E334C"/>
    <w:rsid w:val="001E47FC"/>
    <w:rsid w:val="001E5910"/>
    <w:rsid w:val="001E68FC"/>
    <w:rsid w:val="001F109C"/>
    <w:rsid w:val="001F13BD"/>
    <w:rsid w:val="001F1EF6"/>
    <w:rsid w:val="001F205C"/>
    <w:rsid w:val="001F2D9F"/>
    <w:rsid w:val="001F3DE5"/>
    <w:rsid w:val="001F6147"/>
    <w:rsid w:val="001F763B"/>
    <w:rsid w:val="002040C2"/>
    <w:rsid w:val="00212D48"/>
    <w:rsid w:val="002134F5"/>
    <w:rsid w:val="00214139"/>
    <w:rsid w:val="00216DFC"/>
    <w:rsid w:val="00217C3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4830"/>
    <w:rsid w:val="00255CB2"/>
    <w:rsid w:val="00257471"/>
    <w:rsid w:val="00257BFC"/>
    <w:rsid w:val="00257E7E"/>
    <w:rsid w:val="00257F37"/>
    <w:rsid w:val="00257FF2"/>
    <w:rsid w:val="00260C8D"/>
    <w:rsid w:val="00262020"/>
    <w:rsid w:val="00262473"/>
    <w:rsid w:val="002628FB"/>
    <w:rsid w:val="00264939"/>
    <w:rsid w:val="00264C8B"/>
    <w:rsid w:val="0026543F"/>
    <w:rsid w:val="00265B37"/>
    <w:rsid w:val="00266A01"/>
    <w:rsid w:val="00266DBA"/>
    <w:rsid w:val="00267BDA"/>
    <w:rsid w:val="00267FF1"/>
    <w:rsid w:val="00270DC6"/>
    <w:rsid w:val="00272D3B"/>
    <w:rsid w:val="00273231"/>
    <w:rsid w:val="00273521"/>
    <w:rsid w:val="002749B3"/>
    <w:rsid w:val="00274B68"/>
    <w:rsid w:val="00275BA7"/>
    <w:rsid w:val="00277F70"/>
    <w:rsid w:val="0028081F"/>
    <w:rsid w:val="00282D13"/>
    <w:rsid w:val="00287668"/>
    <w:rsid w:val="002904A3"/>
    <w:rsid w:val="00291450"/>
    <w:rsid w:val="00293E0B"/>
    <w:rsid w:val="00295C46"/>
    <w:rsid w:val="0029631D"/>
    <w:rsid w:val="002973E0"/>
    <w:rsid w:val="002A2554"/>
    <w:rsid w:val="002A267C"/>
    <w:rsid w:val="002A3099"/>
    <w:rsid w:val="002A462F"/>
    <w:rsid w:val="002A5966"/>
    <w:rsid w:val="002B1158"/>
    <w:rsid w:val="002B349B"/>
    <w:rsid w:val="002B52A1"/>
    <w:rsid w:val="002B7A14"/>
    <w:rsid w:val="002B7BB2"/>
    <w:rsid w:val="002C02F2"/>
    <w:rsid w:val="002C3D33"/>
    <w:rsid w:val="002C523D"/>
    <w:rsid w:val="002C563D"/>
    <w:rsid w:val="002C5C0E"/>
    <w:rsid w:val="002C6399"/>
    <w:rsid w:val="002C6FB4"/>
    <w:rsid w:val="002C7DC8"/>
    <w:rsid w:val="002C7FD4"/>
    <w:rsid w:val="002D1084"/>
    <w:rsid w:val="002D23EC"/>
    <w:rsid w:val="002D3853"/>
    <w:rsid w:val="002D4D7D"/>
    <w:rsid w:val="002E07E8"/>
    <w:rsid w:val="002E1E5F"/>
    <w:rsid w:val="002E253C"/>
    <w:rsid w:val="002E2704"/>
    <w:rsid w:val="002E34F2"/>
    <w:rsid w:val="002E46CF"/>
    <w:rsid w:val="002E4CB2"/>
    <w:rsid w:val="002E53B0"/>
    <w:rsid w:val="002E584E"/>
    <w:rsid w:val="002F13BB"/>
    <w:rsid w:val="002F1F32"/>
    <w:rsid w:val="002F266E"/>
    <w:rsid w:val="002F266F"/>
    <w:rsid w:val="002F37E4"/>
    <w:rsid w:val="002F3861"/>
    <w:rsid w:val="002F4ACE"/>
    <w:rsid w:val="002F77C8"/>
    <w:rsid w:val="0030039F"/>
    <w:rsid w:val="00300551"/>
    <w:rsid w:val="00301E43"/>
    <w:rsid w:val="00310262"/>
    <w:rsid w:val="00311073"/>
    <w:rsid w:val="00311560"/>
    <w:rsid w:val="00315CD5"/>
    <w:rsid w:val="00317DCE"/>
    <w:rsid w:val="0032070D"/>
    <w:rsid w:val="00320C5A"/>
    <w:rsid w:val="003216A2"/>
    <w:rsid w:val="00323073"/>
    <w:rsid w:val="0032394E"/>
    <w:rsid w:val="00324818"/>
    <w:rsid w:val="003249CE"/>
    <w:rsid w:val="00325298"/>
    <w:rsid w:val="003258FB"/>
    <w:rsid w:val="00330409"/>
    <w:rsid w:val="00330790"/>
    <w:rsid w:val="003317A4"/>
    <w:rsid w:val="003329D0"/>
    <w:rsid w:val="003331B7"/>
    <w:rsid w:val="003337C8"/>
    <w:rsid w:val="00335CD3"/>
    <w:rsid w:val="00335E73"/>
    <w:rsid w:val="00336E1D"/>
    <w:rsid w:val="003374E6"/>
    <w:rsid w:val="00341030"/>
    <w:rsid w:val="003417FE"/>
    <w:rsid w:val="003422A2"/>
    <w:rsid w:val="003444E8"/>
    <w:rsid w:val="0034534C"/>
    <w:rsid w:val="003518AE"/>
    <w:rsid w:val="00351DD0"/>
    <w:rsid w:val="00351F23"/>
    <w:rsid w:val="003559FA"/>
    <w:rsid w:val="0036231B"/>
    <w:rsid w:val="00364443"/>
    <w:rsid w:val="00365374"/>
    <w:rsid w:val="00366199"/>
    <w:rsid w:val="0037083C"/>
    <w:rsid w:val="00371533"/>
    <w:rsid w:val="003717D2"/>
    <w:rsid w:val="00372CDE"/>
    <w:rsid w:val="00372F6C"/>
    <w:rsid w:val="00373B8D"/>
    <w:rsid w:val="00374D60"/>
    <w:rsid w:val="00376E30"/>
    <w:rsid w:val="003775DB"/>
    <w:rsid w:val="00377CAB"/>
    <w:rsid w:val="00377D45"/>
    <w:rsid w:val="0038078C"/>
    <w:rsid w:val="00382CC1"/>
    <w:rsid w:val="00383EE0"/>
    <w:rsid w:val="00385680"/>
    <w:rsid w:val="00386B78"/>
    <w:rsid w:val="00390387"/>
    <w:rsid w:val="003926F1"/>
    <w:rsid w:val="00395A69"/>
    <w:rsid w:val="003972A3"/>
    <w:rsid w:val="003A0034"/>
    <w:rsid w:val="003A177B"/>
    <w:rsid w:val="003A1F09"/>
    <w:rsid w:val="003A29DB"/>
    <w:rsid w:val="003A3A9C"/>
    <w:rsid w:val="003A5703"/>
    <w:rsid w:val="003A6F76"/>
    <w:rsid w:val="003A7447"/>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2A80"/>
    <w:rsid w:val="003D68C7"/>
    <w:rsid w:val="003D6A33"/>
    <w:rsid w:val="003E3390"/>
    <w:rsid w:val="003E387B"/>
    <w:rsid w:val="003E4BFD"/>
    <w:rsid w:val="003E58E0"/>
    <w:rsid w:val="003E5CD0"/>
    <w:rsid w:val="003E6E74"/>
    <w:rsid w:val="003E6FF2"/>
    <w:rsid w:val="003E774B"/>
    <w:rsid w:val="003F4A19"/>
    <w:rsid w:val="003F4F5A"/>
    <w:rsid w:val="0040058F"/>
    <w:rsid w:val="004029F2"/>
    <w:rsid w:val="00403299"/>
    <w:rsid w:val="00403CE1"/>
    <w:rsid w:val="0040538D"/>
    <w:rsid w:val="00405522"/>
    <w:rsid w:val="004057AC"/>
    <w:rsid w:val="004115A1"/>
    <w:rsid w:val="00413936"/>
    <w:rsid w:val="00414541"/>
    <w:rsid w:val="004145CD"/>
    <w:rsid w:val="00415313"/>
    <w:rsid w:val="00420EB2"/>
    <w:rsid w:val="004220E1"/>
    <w:rsid w:val="0042362A"/>
    <w:rsid w:val="004240A2"/>
    <w:rsid w:val="0042554A"/>
    <w:rsid w:val="0042627B"/>
    <w:rsid w:val="00426B79"/>
    <w:rsid w:val="004317EA"/>
    <w:rsid w:val="004327BF"/>
    <w:rsid w:val="00434BE1"/>
    <w:rsid w:val="00437910"/>
    <w:rsid w:val="00437E7D"/>
    <w:rsid w:val="00440AFB"/>
    <w:rsid w:val="00441381"/>
    <w:rsid w:val="004416EB"/>
    <w:rsid w:val="00442621"/>
    <w:rsid w:val="00442E1C"/>
    <w:rsid w:val="00443A66"/>
    <w:rsid w:val="00444093"/>
    <w:rsid w:val="00444B04"/>
    <w:rsid w:val="0045026D"/>
    <w:rsid w:val="0045081C"/>
    <w:rsid w:val="00450F05"/>
    <w:rsid w:val="00456555"/>
    <w:rsid w:val="004618A7"/>
    <w:rsid w:val="0046213F"/>
    <w:rsid w:val="00462E2A"/>
    <w:rsid w:val="00465215"/>
    <w:rsid w:val="00465DFA"/>
    <w:rsid w:val="004666DE"/>
    <w:rsid w:val="00475C2C"/>
    <w:rsid w:val="004760A3"/>
    <w:rsid w:val="00477335"/>
    <w:rsid w:val="00477394"/>
    <w:rsid w:val="00477A2D"/>
    <w:rsid w:val="00477F2E"/>
    <w:rsid w:val="00482095"/>
    <w:rsid w:val="004837E1"/>
    <w:rsid w:val="0048544C"/>
    <w:rsid w:val="00485834"/>
    <w:rsid w:val="00490021"/>
    <w:rsid w:val="0049144E"/>
    <w:rsid w:val="00494466"/>
    <w:rsid w:val="004974D0"/>
    <w:rsid w:val="0049753A"/>
    <w:rsid w:val="00497B06"/>
    <w:rsid w:val="004A08D0"/>
    <w:rsid w:val="004A0E9D"/>
    <w:rsid w:val="004A2855"/>
    <w:rsid w:val="004A3F46"/>
    <w:rsid w:val="004A459F"/>
    <w:rsid w:val="004A45C1"/>
    <w:rsid w:val="004A569E"/>
    <w:rsid w:val="004A5783"/>
    <w:rsid w:val="004A5914"/>
    <w:rsid w:val="004B04F6"/>
    <w:rsid w:val="004B1989"/>
    <w:rsid w:val="004B1D43"/>
    <w:rsid w:val="004B255D"/>
    <w:rsid w:val="004B286F"/>
    <w:rsid w:val="004B2E0B"/>
    <w:rsid w:val="004B308A"/>
    <w:rsid w:val="004B3347"/>
    <w:rsid w:val="004B3B72"/>
    <w:rsid w:val="004B5420"/>
    <w:rsid w:val="004B56DD"/>
    <w:rsid w:val="004C361D"/>
    <w:rsid w:val="004C49FC"/>
    <w:rsid w:val="004C4B93"/>
    <w:rsid w:val="004C5106"/>
    <w:rsid w:val="004C5B97"/>
    <w:rsid w:val="004C6A7F"/>
    <w:rsid w:val="004C7A0B"/>
    <w:rsid w:val="004D0215"/>
    <w:rsid w:val="004D02FA"/>
    <w:rsid w:val="004D1083"/>
    <w:rsid w:val="004D1384"/>
    <w:rsid w:val="004D45C0"/>
    <w:rsid w:val="004D5501"/>
    <w:rsid w:val="004D68E4"/>
    <w:rsid w:val="004D6E81"/>
    <w:rsid w:val="004E0B9E"/>
    <w:rsid w:val="004E2595"/>
    <w:rsid w:val="004E4E96"/>
    <w:rsid w:val="004E56D3"/>
    <w:rsid w:val="004E6593"/>
    <w:rsid w:val="004E6D97"/>
    <w:rsid w:val="004E6F67"/>
    <w:rsid w:val="004F442B"/>
    <w:rsid w:val="004F53D7"/>
    <w:rsid w:val="004F5E15"/>
    <w:rsid w:val="004F6915"/>
    <w:rsid w:val="004F7CF8"/>
    <w:rsid w:val="0050172C"/>
    <w:rsid w:val="00504DE1"/>
    <w:rsid w:val="00510490"/>
    <w:rsid w:val="00513D64"/>
    <w:rsid w:val="00513DFB"/>
    <w:rsid w:val="00517DA7"/>
    <w:rsid w:val="00524E33"/>
    <w:rsid w:val="005252B2"/>
    <w:rsid w:val="00525D44"/>
    <w:rsid w:val="00527B0B"/>
    <w:rsid w:val="00530BE6"/>
    <w:rsid w:val="00532357"/>
    <w:rsid w:val="00535113"/>
    <w:rsid w:val="00537530"/>
    <w:rsid w:val="0054188D"/>
    <w:rsid w:val="00541A45"/>
    <w:rsid w:val="0054324F"/>
    <w:rsid w:val="0054330B"/>
    <w:rsid w:val="00543DFB"/>
    <w:rsid w:val="00545B53"/>
    <w:rsid w:val="00546794"/>
    <w:rsid w:val="005467CA"/>
    <w:rsid w:val="00547210"/>
    <w:rsid w:val="00547A3F"/>
    <w:rsid w:val="00547B8F"/>
    <w:rsid w:val="00547FD6"/>
    <w:rsid w:val="00551188"/>
    <w:rsid w:val="00552396"/>
    <w:rsid w:val="00555B1F"/>
    <w:rsid w:val="00557FB1"/>
    <w:rsid w:val="00561BA0"/>
    <w:rsid w:val="00570854"/>
    <w:rsid w:val="00571B5D"/>
    <w:rsid w:val="00571CCC"/>
    <w:rsid w:val="00573CF1"/>
    <w:rsid w:val="00573D6B"/>
    <w:rsid w:val="00574AD1"/>
    <w:rsid w:val="00574DAA"/>
    <w:rsid w:val="005757D0"/>
    <w:rsid w:val="00580D8D"/>
    <w:rsid w:val="00584ECD"/>
    <w:rsid w:val="00585A58"/>
    <w:rsid w:val="00585D46"/>
    <w:rsid w:val="0058618D"/>
    <w:rsid w:val="005865C4"/>
    <w:rsid w:val="00586EB9"/>
    <w:rsid w:val="00587BD9"/>
    <w:rsid w:val="0059033A"/>
    <w:rsid w:val="005934A0"/>
    <w:rsid w:val="00593AAC"/>
    <w:rsid w:val="0059432B"/>
    <w:rsid w:val="00595341"/>
    <w:rsid w:val="005960BF"/>
    <w:rsid w:val="005A01BD"/>
    <w:rsid w:val="005A0291"/>
    <w:rsid w:val="005A4175"/>
    <w:rsid w:val="005A4E5D"/>
    <w:rsid w:val="005A742A"/>
    <w:rsid w:val="005B00D0"/>
    <w:rsid w:val="005B1575"/>
    <w:rsid w:val="005B3049"/>
    <w:rsid w:val="005B344B"/>
    <w:rsid w:val="005B34EC"/>
    <w:rsid w:val="005B3711"/>
    <w:rsid w:val="005B3BC6"/>
    <w:rsid w:val="005B3EE1"/>
    <w:rsid w:val="005B444F"/>
    <w:rsid w:val="005B4C65"/>
    <w:rsid w:val="005B624F"/>
    <w:rsid w:val="005B66B3"/>
    <w:rsid w:val="005C0628"/>
    <w:rsid w:val="005C1D66"/>
    <w:rsid w:val="005C3FC7"/>
    <w:rsid w:val="005C43C5"/>
    <w:rsid w:val="005C4EE6"/>
    <w:rsid w:val="005C54F0"/>
    <w:rsid w:val="005C5EB1"/>
    <w:rsid w:val="005C713F"/>
    <w:rsid w:val="005C773D"/>
    <w:rsid w:val="005D3192"/>
    <w:rsid w:val="005D3974"/>
    <w:rsid w:val="005D3DAD"/>
    <w:rsid w:val="005D3F87"/>
    <w:rsid w:val="005D4692"/>
    <w:rsid w:val="005D5452"/>
    <w:rsid w:val="005D57F5"/>
    <w:rsid w:val="005D5A1C"/>
    <w:rsid w:val="005D6ED8"/>
    <w:rsid w:val="005D7707"/>
    <w:rsid w:val="005E041D"/>
    <w:rsid w:val="005E0AB2"/>
    <w:rsid w:val="005E1660"/>
    <w:rsid w:val="005E1D43"/>
    <w:rsid w:val="005E4A5B"/>
    <w:rsid w:val="005E4B7D"/>
    <w:rsid w:val="005F0650"/>
    <w:rsid w:val="005F26FA"/>
    <w:rsid w:val="005F3103"/>
    <w:rsid w:val="005F49AF"/>
    <w:rsid w:val="005F60FA"/>
    <w:rsid w:val="0060019C"/>
    <w:rsid w:val="006015F4"/>
    <w:rsid w:val="006028F5"/>
    <w:rsid w:val="00605881"/>
    <w:rsid w:val="00605AB5"/>
    <w:rsid w:val="006068A7"/>
    <w:rsid w:val="00607B24"/>
    <w:rsid w:val="00611829"/>
    <w:rsid w:val="006126ED"/>
    <w:rsid w:val="00613AA1"/>
    <w:rsid w:val="0061410F"/>
    <w:rsid w:val="00615C47"/>
    <w:rsid w:val="00620755"/>
    <w:rsid w:val="00623B26"/>
    <w:rsid w:val="00623E70"/>
    <w:rsid w:val="006261F9"/>
    <w:rsid w:val="006262A6"/>
    <w:rsid w:val="00626846"/>
    <w:rsid w:val="00626B19"/>
    <w:rsid w:val="0063160E"/>
    <w:rsid w:val="00631BF4"/>
    <w:rsid w:val="00631CD0"/>
    <w:rsid w:val="00631FB4"/>
    <w:rsid w:val="0063222B"/>
    <w:rsid w:val="0063278C"/>
    <w:rsid w:val="00633A84"/>
    <w:rsid w:val="00634486"/>
    <w:rsid w:val="00635028"/>
    <w:rsid w:val="0063568F"/>
    <w:rsid w:val="00637EEA"/>
    <w:rsid w:val="0064164D"/>
    <w:rsid w:val="00641857"/>
    <w:rsid w:val="006458AA"/>
    <w:rsid w:val="006465C2"/>
    <w:rsid w:val="00647563"/>
    <w:rsid w:val="00647EEB"/>
    <w:rsid w:val="0065551D"/>
    <w:rsid w:val="006557A6"/>
    <w:rsid w:val="00660110"/>
    <w:rsid w:val="00661FBD"/>
    <w:rsid w:val="00662533"/>
    <w:rsid w:val="00664093"/>
    <w:rsid w:val="00664BCE"/>
    <w:rsid w:val="00667B8D"/>
    <w:rsid w:val="00670EB4"/>
    <w:rsid w:val="00671566"/>
    <w:rsid w:val="006715D0"/>
    <w:rsid w:val="006716EC"/>
    <w:rsid w:val="00672E74"/>
    <w:rsid w:val="00675F0A"/>
    <w:rsid w:val="00677E59"/>
    <w:rsid w:val="00680A19"/>
    <w:rsid w:val="00683816"/>
    <w:rsid w:val="00684960"/>
    <w:rsid w:val="00684F7F"/>
    <w:rsid w:val="00687A58"/>
    <w:rsid w:val="00690B97"/>
    <w:rsid w:val="00690DA5"/>
    <w:rsid w:val="00692618"/>
    <w:rsid w:val="00692B01"/>
    <w:rsid w:val="00692D74"/>
    <w:rsid w:val="006935FC"/>
    <w:rsid w:val="0069467B"/>
    <w:rsid w:val="00694D36"/>
    <w:rsid w:val="00697182"/>
    <w:rsid w:val="006A1D14"/>
    <w:rsid w:val="006A3022"/>
    <w:rsid w:val="006A33E2"/>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C7F1C"/>
    <w:rsid w:val="006D0ADC"/>
    <w:rsid w:val="006D108A"/>
    <w:rsid w:val="006D537B"/>
    <w:rsid w:val="006E07D2"/>
    <w:rsid w:val="006E0860"/>
    <w:rsid w:val="006E1C19"/>
    <w:rsid w:val="006E1EC8"/>
    <w:rsid w:val="006E256E"/>
    <w:rsid w:val="006E3D39"/>
    <w:rsid w:val="006E51C8"/>
    <w:rsid w:val="006E5832"/>
    <w:rsid w:val="006F6CF3"/>
    <w:rsid w:val="00700D4E"/>
    <w:rsid w:val="00701B45"/>
    <w:rsid w:val="007035B0"/>
    <w:rsid w:val="00703620"/>
    <w:rsid w:val="007036CA"/>
    <w:rsid w:val="00705D84"/>
    <w:rsid w:val="00705EF0"/>
    <w:rsid w:val="00712147"/>
    <w:rsid w:val="0071250F"/>
    <w:rsid w:val="00713F61"/>
    <w:rsid w:val="00714E64"/>
    <w:rsid w:val="00715698"/>
    <w:rsid w:val="00715DB6"/>
    <w:rsid w:val="00716344"/>
    <w:rsid w:val="0072137E"/>
    <w:rsid w:val="00722700"/>
    <w:rsid w:val="0072480D"/>
    <w:rsid w:val="0072492E"/>
    <w:rsid w:val="00724AD3"/>
    <w:rsid w:val="00730B66"/>
    <w:rsid w:val="00731DA4"/>
    <w:rsid w:val="007330F8"/>
    <w:rsid w:val="00733DD4"/>
    <w:rsid w:val="00736C39"/>
    <w:rsid w:val="0073744D"/>
    <w:rsid w:val="00740088"/>
    <w:rsid w:val="007404F0"/>
    <w:rsid w:val="007406EF"/>
    <w:rsid w:val="00740A18"/>
    <w:rsid w:val="00744E36"/>
    <w:rsid w:val="007455BB"/>
    <w:rsid w:val="00745F6F"/>
    <w:rsid w:val="00752CD9"/>
    <w:rsid w:val="00752DF4"/>
    <w:rsid w:val="00752E52"/>
    <w:rsid w:val="007534A2"/>
    <w:rsid w:val="0075404D"/>
    <w:rsid w:val="00754C3C"/>
    <w:rsid w:val="00762233"/>
    <w:rsid w:val="00762B1A"/>
    <w:rsid w:val="00765095"/>
    <w:rsid w:val="007650A0"/>
    <w:rsid w:val="00765702"/>
    <w:rsid w:val="007702B0"/>
    <w:rsid w:val="00772327"/>
    <w:rsid w:val="0077274E"/>
    <w:rsid w:val="00773A88"/>
    <w:rsid w:val="00773C85"/>
    <w:rsid w:val="00774599"/>
    <w:rsid w:val="007751D0"/>
    <w:rsid w:val="007804C1"/>
    <w:rsid w:val="00781EDB"/>
    <w:rsid w:val="00784C5F"/>
    <w:rsid w:val="00785955"/>
    <w:rsid w:val="00785E83"/>
    <w:rsid w:val="00787D8D"/>
    <w:rsid w:val="00787DBA"/>
    <w:rsid w:val="00793633"/>
    <w:rsid w:val="00793F99"/>
    <w:rsid w:val="0079552D"/>
    <w:rsid w:val="007969C3"/>
    <w:rsid w:val="00797D50"/>
    <w:rsid w:val="007A0DB6"/>
    <w:rsid w:val="007A44A9"/>
    <w:rsid w:val="007A65F9"/>
    <w:rsid w:val="007B05A3"/>
    <w:rsid w:val="007B0D3A"/>
    <w:rsid w:val="007B20C0"/>
    <w:rsid w:val="007B5472"/>
    <w:rsid w:val="007B7219"/>
    <w:rsid w:val="007C05CD"/>
    <w:rsid w:val="007C1B6F"/>
    <w:rsid w:val="007C1E87"/>
    <w:rsid w:val="007C1F90"/>
    <w:rsid w:val="007C3B4C"/>
    <w:rsid w:val="007C4195"/>
    <w:rsid w:val="007C5423"/>
    <w:rsid w:val="007C5590"/>
    <w:rsid w:val="007C74E7"/>
    <w:rsid w:val="007D0CF9"/>
    <w:rsid w:val="007D2B44"/>
    <w:rsid w:val="007D3019"/>
    <w:rsid w:val="007D3AEF"/>
    <w:rsid w:val="007D6FF3"/>
    <w:rsid w:val="007D757D"/>
    <w:rsid w:val="007D7791"/>
    <w:rsid w:val="007D798F"/>
    <w:rsid w:val="007E11DD"/>
    <w:rsid w:val="007E26BE"/>
    <w:rsid w:val="007E3699"/>
    <w:rsid w:val="007E4605"/>
    <w:rsid w:val="007E4F95"/>
    <w:rsid w:val="007E524C"/>
    <w:rsid w:val="007E57BC"/>
    <w:rsid w:val="007E6D2C"/>
    <w:rsid w:val="007F108D"/>
    <w:rsid w:val="007F22DA"/>
    <w:rsid w:val="007F48FF"/>
    <w:rsid w:val="007F6DF8"/>
    <w:rsid w:val="00800A2A"/>
    <w:rsid w:val="00801880"/>
    <w:rsid w:val="008030FB"/>
    <w:rsid w:val="008036F2"/>
    <w:rsid w:val="00806089"/>
    <w:rsid w:val="00806C44"/>
    <w:rsid w:val="00806DF5"/>
    <w:rsid w:val="0080707D"/>
    <w:rsid w:val="00810469"/>
    <w:rsid w:val="0081167D"/>
    <w:rsid w:val="008120B5"/>
    <w:rsid w:val="00813205"/>
    <w:rsid w:val="008163CF"/>
    <w:rsid w:val="0081688A"/>
    <w:rsid w:val="008172B7"/>
    <w:rsid w:val="00821C8E"/>
    <w:rsid w:val="0082360F"/>
    <w:rsid w:val="00823796"/>
    <w:rsid w:val="00824E2F"/>
    <w:rsid w:val="00825BE0"/>
    <w:rsid w:val="008261AC"/>
    <w:rsid w:val="0082646A"/>
    <w:rsid w:val="00831A0C"/>
    <w:rsid w:val="00836720"/>
    <w:rsid w:val="0083696E"/>
    <w:rsid w:val="00840511"/>
    <w:rsid w:val="00841D91"/>
    <w:rsid w:val="008428DC"/>
    <w:rsid w:val="00843F76"/>
    <w:rsid w:val="00845846"/>
    <w:rsid w:val="00845F59"/>
    <w:rsid w:val="00846AC9"/>
    <w:rsid w:val="00846E97"/>
    <w:rsid w:val="00846EE6"/>
    <w:rsid w:val="008511C9"/>
    <w:rsid w:val="00851AAD"/>
    <w:rsid w:val="00853E57"/>
    <w:rsid w:val="00856383"/>
    <w:rsid w:val="008572E9"/>
    <w:rsid w:val="00857CD3"/>
    <w:rsid w:val="00861558"/>
    <w:rsid w:val="008617A7"/>
    <w:rsid w:val="00863ED9"/>
    <w:rsid w:val="0086445D"/>
    <w:rsid w:val="00864636"/>
    <w:rsid w:val="00865626"/>
    <w:rsid w:val="00865F02"/>
    <w:rsid w:val="00866D9D"/>
    <w:rsid w:val="008672BC"/>
    <w:rsid w:val="0086774C"/>
    <w:rsid w:val="00873201"/>
    <w:rsid w:val="00873ED7"/>
    <w:rsid w:val="00874ED6"/>
    <w:rsid w:val="008755EA"/>
    <w:rsid w:val="00877463"/>
    <w:rsid w:val="00880E5E"/>
    <w:rsid w:val="00882315"/>
    <w:rsid w:val="00885CF7"/>
    <w:rsid w:val="00887374"/>
    <w:rsid w:val="00887425"/>
    <w:rsid w:val="0089002A"/>
    <w:rsid w:val="008909C1"/>
    <w:rsid w:val="00890D37"/>
    <w:rsid w:val="00892069"/>
    <w:rsid w:val="00893D2E"/>
    <w:rsid w:val="00894465"/>
    <w:rsid w:val="008977C1"/>
    <w:rsid w:val="008A0031"/>
    <w:rsid w:val="008A0B8C"/>
    <w:rsid w:val="008A0FE2"/>
    <w:rsid w:val="008A13FF"/>
    <w:rsid w:val="008A22EE"/>
    <w:rsid w:val="008A2758"/>
    <w:rsid w:val="008A2DBE"/>
    <w:rsid w:val="008A3C2A"/>
    <w:rsid w:val="008A477A"/>
    <w:rsid w:val="008A4F2E"/>
    <w:rsid w:val="008A53EB"/>
    <w:rsid w:val="008A549E"/>
    <w:rsid w:val="008A5F96"/>
    <w:rsid w:val="008A735D"/>
    <w:rsid w:val="008B21E1"/>
    <w:rsid w:val="008B30BB"/>
    <w:rsid w:val="008B5530"/>
    <w:rsid w:val="008B5AFC"/>
    <w:rsid w:val="008B5E5E"/>
    <w:rsid w:val="008B61F9"/>
    <w:rsid w:val="008B7069"/>
    <w:rsid w:val="008B75A4"/>
    <w:rsid w:val="008C00A9"/>
    <w:rsid w:val="008C04A7"/>
    <w:rsid w:val="008C05DB"/>
    <w:rsid w:val="008C49A8"/>
    <w:rsid w:val="008C6639"/>
    <w:rsid w:val="008C6C4D"/>
    <w:rsid w:val="008D02DB"/>
    <w:rsid w:val="008D050C"/>
    <w:rsid w:val="008D11F1"/>
    <w:rsid w:val="008D1D79"/>
    <w:rsid w:val="008D3556"/>
    <w:rsid w:val="008D3C41"/>
    <w:rsid w:val="008D3F15"/>
    <w:rsid w:val="008D3FF3"/>
    <w:rsid w:val="008D6605"/>
    <w:rsid w:val="008E09B6"/>
    <w:rsid w:val="008E2015"/>
    <w:rsid w:val="008E2A8E"/>
    <w:rsid w:val="008E48AF"/>
    <w:rsid w:val="008E5ABC"/>
    <w:rsid w:val="008E66FC"/>
    <w:rsid w:val="008E69BD"/>
    <w:rsid w:val="008E6EE4"/>
    <w:rsid w:val="008E6F0C"/>
    <w:rsid w:val="008E7895"/>
    <w:rsid w:val="008F191C"/>
    <w:rsid w:val="008F1DC8"/>
    <w:rsid w:val="008F1F20"/>
    <w:rsid w:val="008F3864"/>
    <w:rsid w:val="008F6B85"/>
    <w:rsid w:val="008F71C0"/>
    <w:rsid w:val="008F7B3B"/>
    <w:rsid w:val="00901D2B"/>
    <w:rsid w:val="00901E1A"/>
    <w:rsid w:val="00901E8E"/>
    <w:rsid w:val="00902298"/>
    <w:rsid w:val="00905582"/>
    <w:rsid w:val="00905C15"/>
    <w:rsid w:val="0090676A"/>
    <w:rsid w:val="00907BF0"/>
    <w:rsid w:val="009110DA"/>
    <w:rsid w:val="00920683"/>
    <w:rsid w:val="00923CE0"/>
    <w:rsid w:val="00924ED2"/>
    <w:rsid w:val="009322B1"/>
    <w:rsid w:val="00934589"/>
    <w:rsid w:val="009347C6"/>
    <w:rsid w:val="00934DE6"/>
    <w:rsid w:val="00934FF7"/>
    <w:rsid w:val="00937710"/>
    <w:rsid w:val="00940353"/>
    <w:rsid w:val="00941A5A"/>
    <w:rsid w:val="00941BA5"/>
    <w:rsid w:val="00943641"/>
    <w:rsid w:val="0094389C"/>
    <w:rsid w:val="0094391C"/>
    <w:rsid w:val="00945C7A"/>
    <w:rsid w:val="009469E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503"/>
    <w:rsid w:val="00973A8E"/>
    <w:rsid w:val="00973F87"/>
    <w:rsid w:val="00975F5B"/>
    <w:rsid w:val="009766DE"/>
    <w:rsid w:val="0097702F"/>
    <w:rsid w:val="00977831"/>
    <w:rsid w:val="009816CA"/>
    <w:rsid w:val="00981A16"/>
    <w:rsid w:val="0098275E"/>
    <w:rsid w:val="00984484"/>
    <w:rsid w:val="00985C77"/>
    <w:rsid w:val="009861D9"/>
    <w:rsid w:val="00987D52"/>
    <w:rsid w:val="009921CA"/>
    <w:rsid w:val="00996032"/>
    <w:rsid w:val="00996196"/>
    <w:rsid w:val="00997D8D"/>
    <w:rsid w:val="009A0081"/>
    <w:rsid w:val="009A3BEF"/>
    <w:rsid w:val="009A4AED"/>
    <w:rsid w:val="009A6528"/>
    <w:rsid w:val="009A6A33"/>
    <w:rsid w:val="009A732B"/>
    <w:rsid w:val="009B4348"/>
    <w:rsid w:val="009C0773"/>
    <w:rsid w:val="009C09C8"/>
    <w:rsid w:val="009C10DF"/>
    <w:rsid w:val="009C1202"/>
    <w:rsid w:val="009C1E33"/>
    <w:rsid w:val="009C26B9"/>
    <w:rsid w:val="009C2B08"/>
    <w:rsid w:val="009C3997"/>
    <w:rsid w:val="009C510E"/>
    <w:rsid w:val="009C6B99"/>
    <w:rsid w:val="009D163B"/>
    <w:rsid w:val="009D5D21"/>
    <w:rsid w:val="009D5E3F"/>
    <w:rsid w:val="009E0CAB"/>
    <w:rsid w:val="009E1D74"/>
    <w:rsid w:val="009E4621"/>
    <w:rsid w:val="009E4688"/>
    <w:rsid w:val="009E49AC"/>
    <w:rsid w:val="009E5454"/>
    <w:rsid w:val="009F0CF1"/>
    <w:rsid w:val="009F1CAC"/>
    <w:rsid w:val="009F29E8"/>
    <w:rsid w:val="009F2E61"/>
    <w:rsid w:val="009F367F"/>
    <w:rsid w:val="009F4337"/>
    <w:rsid w:val="009F64EE"/>
    <w:rsid w:val="009F71A1"/>
    <w:rsid w:val="009F75FE"/>
    <w:rsid w:val="00A00166"/>
    <w:rsid w:val="00A002F2"/>
    <w:rsid w:val="00A017AB"/>
    <w:rsid w:val="00A03413"/>
    <w:rsid w:val="00A03477"/>
    <w:rsid w:val="00A04271"/>
    <w:rsid w:val="00A05E42"/>
    <w:rsid w:val="00A11DE7"/>
    <w:rsid w:val="00A12579"/>
    <w:rsid w:val="00A12755"/>
    <w:rsid w:val="00A128CA"/>
    <w:rsid w:val="00A128FE"/>
    <w:rsid w:val="00A12AE3"/>
    <w:rsid w:val="00A12B9C"/>
    <w:rsid w:val="00A13AF0"/>
    <w:rsid w:val="00A157D5"/>
    <w:rsid w:val="00A17DC5"/>
    <w:rsid w:val="00A2291A"/>
    <w:rsid w:val="00A23BD6"/>
    <w:rsid w:val="00A26A70"/>
    <w:rsid w:val="00A26C23"/>
    <w:rsid w:val="00A27313"/>
    <w:rsid w:val="00A277FC"/>
    <w:rsid w:val="00A308CA"/>
    <w:rsid w:val="00A30E22"/>
    <w:rsid w:val="00A349E1"/>
    <w:rsid w:val="00A34A4F"/>
    <w:rsid w:val="00A37105"/>
    <w:rsid w:val="00A3788D"/>
    <w:rsid w:val="00A427A3"/>
    <w:rsid w:val="00A42C0E"/>
    <w:rsid w:val="00A4377B"/>
    <w:rsid w:val="00A50083"/>
    <w:rsid w:val="00A52D8C"/>
    <w:rsid w:val="00A55591"/>
    <w:rsid w:val="00A55A6D"/>
    <w:rsid w:val="00A56B7A"/>
    <w:rsid w:val="00A574BF"/>
    <w:rsid w:val="00A60BEB"/>
    <w:rsid w:val="00A61AFC"/>
    <w:rsid w:val="00A63FD4"/>
    <w:rsid w:val="00A64A26"/>
    <w:rsid w:val="00A654EB"/>
    <w:rsid w:val="00A66E89"/>
    <w:rsid w:val="00A671CB"/>
    <w:rsid w:val="00A71033"/>
    <w:rsid w:val="00A71613"/>
    <w:rsid w:val="00A743D6"/>
    <w:rsid w:val="00A7444F"/>
    <w:rsid w:val="00A749E7"/>
    <w:rsid w:val="00A74F2B"/>
    <w:rsid w:val="00A75681"/>
    <w:rsid w:val="00A75A13"/>
    <w:rsid w:val="00A76F67"/>
    <w:rsid w:val="00A77020"/>
    <w:rsid w:val="00A802A6"/>
    <w:rsid w:val="00A820A6"/>
    <w:rsid w:val="00A8261E"/>
    <w:rsid w:val="00A82A42"/>
    <w:rsid w:val="00A8356B"/>
    <w:rsid w:val="00A84970"/>
    <w:rsid w:val="00A86344"/>
    <w:rsid w:val="00A87B8C"/>
    <w:rsid w:val="00A909C8"/>
    <w:rsid w:val="00A90DE6"/>
    <w:rsid w:val="00A94FFA"/>
    <w:rsid w:val="00A96FB8"/>
    <w:rsid w:val="00A9746D"/>
    <w:rsid w:val="00A9778D"/>
    <w:rsid w:val="00AA06AA"/>
    <w:rsid w:val="00AA2394"/>
    <w:rsid w:val="00AA552D"/>
    <w:rsid w:val="00AA6D48"/>
    <w:rsid w:val="00AA76C2"/>
    <w:rsid w:val="00AA7F7B"/>
    <w:rsid w:val="00AB00E7"/>
    <w:rsid w:val="00AB014B"/>
    <w:rsid w:val="00AB03C6"/>
    <w:rsid w:val="00AB0CBD"/>
    <w:rsid w:val="00AB0E85"/>
    <w:rsid w:val="00AB0F6A"/>
    <w:rsid w:val="00AB152A"/>
    <w:rsid w:val="00AB2118"/>
    <w:rsid w:val="00AB4922"/>
    <w:rsid w:val="00AB6CF9"/>
    <w:rsid w:val="00AB7D99"/>
    <w:rsid w:val="00AB7EC0"/>
    <w:rsid w:val="00AC13E3"/>
    <w:rsid w:val="00AC1D77"/>
    <w:rsid w:val="00AC2250"/>
    <w:rsid w:val="00AC4CA2"/>
    <w:rsid w:val="00AC65B9"/>
    <w:rsid w:val="00AD20E1"/>
    <w:rsid w:val="00AD2F4D"/>
    <w:rsid w:val="00AD31E8"/>
    <w:rsid w:val="00AD4B59"/>
    <w:rsid w:val="00AD7AEF"/>
    <w:rsid w:val="00AE338A"/>
    <w:rsid w:val="00AE36E0"/>
    <w:rsid w:val="00AE4808"/>
    <w:rsid w:val="00AE5B54"/>
    <w:rsid w:val="00AE6034"/>
    <w:rsid w:val="00AE6685"/>
    <w:rsid w:val="00AE67E3"/>
    <w:rsid w:val="00AE78CC"/>
    <w:rsid w:val="00AE7FB1"/>
    <w:rsid w:val="00AF0DC0"/>
    <w:rsid w:val="00AF1EBD"/>
    <w:rsid w:val="00AF22AF"/>
    <w:rsid w:val="00AF2787"/>
    <w:rsid w:val="00AF3064"/>
    <w:rsid w:val="00AF4051"/>
    <w:rsid w:val="00AF62FC"/>
    <w:rsid w:val="00AF785C"/>
    <w:rsid w:val="00B00785"/>
    <w:rsid w:val="00B03245"/>
    <w:rsid w:val="00B122E9"/>
    <w:rsid w:val="00B1490A"/>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371B9"/>
    <w:rsid w:val="00B4012F"/>
    <w:rsid w:val="00B4182A"/>
    <w:rsid w:val="00B41EE3"/>
    <w:rsid w:val="00B42845"/>
    <w:rsid w:val="00B4369E"/>
    <w:rsid w:val="00B43A73"/>
    <w:rsid w:val="00B459F2"/>
    <w:rsid w:val="00B45A59"/>
    <w:rsid w:val="00B4789A"/>
    <w:rsid w:val="00B5233B"/>
    <w:rsid w:val="00B52C73"/>
    <w:rsid w:val="00B5359B"/>
    <w:rsid w:val="00B55BA0"/>
    <w:rsid w:val="00B6312E"/>
    <w:rsid w:val="00B648AC"/>
    <w:rsid w:val="00B648DD"/>
    <w:rsid w:val="00B6613C"/>
    <w:rsid w:val="00B66807"/>
    <w:rsid w:val="00B67869"/>
    <w:rsid w:val="00B67ED8"/>
    <w:rsid w:val="00B706BC"/>
    <w:rsid w:val="00B71DE1"/>
    <w:rsid w:val="00B72D51"/>
    <w:rsid w:val="00B7332B"/>
    <w:rsid w:val="00B73801"/>
    <w:rsid w:val="00B77113"/>
    <w:rsid w:val="00B83F37"/>
    <w:rsid w:val="00B842D3"/>
    <w:rsid w:val="00B9157B"/>
    <w:rsid w:val="00B92AFE"/>
    <w:rsid w:val="00B93288"/>
    <w:rsid w:val="00BA2473"/>
    <w:rsid w:val="00BA5226"/>
    <w:rsid w:val="00BA5C2E"/>
    <w:rsid w:val="00BA6082"/>
    <w:rsid w:val="00BB03F7"/>
    <w:rsid w:val="00BB18AF"/>
    <w:rsid w:val="00BB4DA1"/>
    <w:rsid w:val="00BB65D8"/>
    <w:rsid w:val="00BB712F"/>
    <w:rsid w:val="00BC0EE1"/>
    <w:rsid w:val="00BC236F"/>
    <w:rsid w:val="00BC2C73"/>
    <w:rsid w:val="00BC3220"/>
    <w:rsid w:val="00BC5BE8"/>
    <w:rsid w:val="00BC755B"/>
    <w:rsid w:val="00BC7D98"/>
    <w:rsid w:val="00BC7DF6"/>
    <w:rsid w:val="00BD2962"/>
    <w:rsid w:val="00BD355F"/>
    <w:rsid w:val="00BD65B7"/>
    <w:rsid w:val="00BD73BE"/>
    <w:rsid w:val="00BE40FA"/>
    <w:rsid w:val="00BE549E"/>
    <w:rsid w:val="00BF0534"/>
    <w:rsid w:val="00BF08BC"/>
    <w:rsid w:val="00BF0F0C"/>
    <w:rsid w:val="00BF1556"/>
    <w:rsid w:val="00BF29D8"/>
    <w:rsid w:val="00BF57F8"/>
    <w:rsid w:val="00BF5EC9"/>
    <w:rsid w:val="00BF7C85"/>
    <w:rsid w:val="00BF7CB4"/>
    <w:rsid w:val="00C02466"/>
    <w:rsid w:val="00C024EE"/>
    <w:rsid w:val="00C03956"/>
    <w:rsid w:val="00C03B09"/>
    <w:rsid w:val="00C03EE8"/>
    <w:rsid w:val="00C04B92"/>
    <w:rsid w:val="00C04DCB"/>
    <w:rsid w:val="00C04DFD"/>
    <w:rsid w:val="00C059AF"/>
    <w:rsid w:val="00C077EC"/>
    <w:rsid w:val="00C078B8"/>
    <w:rsid w:val="00C108E2"/>
    <w:rsid w:val="00C10C67"/>
    <w:rsid w:val="00C1209C"/>
    <w:rsid w:val="00C13212"/>
    <w:rsid w:val="00C1352D"/>
    <w:rsid w:val="00C141E7"/>
    <w:rsid w:val="00C15B67"/>
    <w:rsid w:val="00C15E2E"/>
    <w:rsid w:val="00C173A3"/>
    <w:rsid w:val="00C20CFB"/>
    <w:rsid w:val="00C21227"/>
    <w:rsid w:val="00C22944"/>
    <w:rsid w:val="00C234BC"/>
    <w:rsid w:val="00C246DC"/>
    <w:rsid w:val="00C256F2"/>
    <w:rsid w:val="00C25917"/>
    <w:rsid w:val="00C25B12"/>
    <w:rsid w:val="00C25E76"/>
    <w:rsid w:val="00C27FE5"/>
    <w:rsid w:val="00C32328"/>
    <w:rsid w:val="00C329B2"/>
    <w:rsid w:val="00C33026"/>
    <w:rsid w:val="00C3309A"/>
    <w:rsid w:val="00C33762"/>
    <w:rsid w:val="00C34082"/>
    <w:rsid w:val="00C34898"/>
    <w:rsid w:val="00C34C31"/>
    <w:rsid w:val="00C41EED"/>
    <w:rsid w:val="00C425F2"/>
    <w:rsid w:val="00C437B5"/>
    <w:rsid w:val="00C43C14"/>
    <w:rsid w:val="00C45889"/>
    <w:rsid w:val="00C52A0F"/>
    <w:rsid w:val="00C52DDB"/>
    <w:rsid w:val="00C560C3"/>
    <w:rsid w:val="00C57C50"/>
    <w:rsid w:val="00C60761"/>
    <w:rsid w:val="00C60F38"/>
    <w:rsid w:val="00C61365"/>
    <w:rsid w:val="00C61855"/>
    <w:rsid w:val="00C63E85"/>
    <w:rsid w:val="00C66018"/>
    <w:rsid w:val="00C67D1A"/>
    <w:rsid w:val="00C70D4F"/>
    <w:rsid w:val="00C71CEE"/>
    <w:rsid w:val="00C7413E"/>
    <w:rsid w:val="00C80784"/>
    <w:rsid w:val="00C80EF9"/>
    <w:rsid w:val="00C812FF"/>
    <w:rsid w:val="00C81EE4"/>
    <w:rsid w:val="00C86E71"/>
    <w:rsid w:val="00C920F0"/>
    <w:rsid w:val="00C955BD"/>
    <w:rsid w:val="00C972F8"/>
    <w:rsid w:val="00CA308D"/>
    <w:rsid w:val="00CA41F8"/>
    <w:rsid w:val="00CA4505"/>
    <w:rsid w:val="00CA453B"/>
    <w:rsid w:val="00CA49BD"/>
    <w:rsid w:val="00CA4CE8"/>
    <w:rsid w:val="00CA5948"/>
    <w:rsid w:val="00CB0082"/>
    <w:rsid w:val="00CB0D2D"/>
    <w:rsid w:val="00CB1944"/>
    <w:rsid w:val="00CB1C1F"/>
    <w:rsid w:val="00CB2CE7"/>
    <w:rsid w:val="00CB2D2B"/>
    <w:rsid w:val="00CB33D1"/>
    <w:rsid w:val="00CB3947"/>
    <w:rsid w:val="00CB53D5"/>
    <w:rsid w:val="00CB5808"/>
    <w:rsid w:val="00CB5E59"/>
    <w:rsid w:val="00CB64D0"/>
    <w:rsid w:val="00CC0D39"/>
    <w:rsid w:val="00CC2D56"/>
    <w:rsid w:val="00CC6D12"/>
    <w:rsid w:val="00CD2F45"/>
    <w:rsid w:val="00CD38B8"/>
    <w:rsid w:val="00CD4540"/>
    <w:rsid w:val="00CD4D13"/>
    <w:rsid w:val="00CD522B"/>
    <w:rsid w:val="00CD7D0F"/>
    <w:rsid w:val="00CE029A"/>
    <w:rsid w:val="00CE044A"/>
    <w:rsid w:val="00CE1666"/>
    <w:rsid w:val="00CE180E"/>
    <w:rsid w:val="00CE3CD9"/>
    <w:rsid w:val="00CE6687"/>
    <w:rsid w:val="00CF0D6C"/>
    <w:rsid w:val="00CF2134"/>
    <w:rsid w:val="00CF38BC"/>
    <w:rsid w:val="00CF452A"/>
    <w:rsid w:val="00CF7542"/>
    <w:rsid w:val="00CF7988"/>
    <w:rsid w:val="00D030FB"/>
    <w:rsid w:val="00D03D97"/>
    <w:rsid w:val="00D04CD9"/>
    <w:rsid w:val="00D0782A"/>
    <w:rsid w:val="00D115D5"/>
    <w:rsid w:val="00D12402"/>
    <w:rsid w:val="00D13053"/>
    <w:rsid w:val="00D1328C"/>
    <w:rsid w:val="00D134C3"/>
    <w:rsid w:val="00D15755"/>
    <w:rsid w:val="00D16568"/>
    <w:rsid w:val="00D167FC"/>
    <w:rsid w:val="00D2138B"/>
    <w:rsid w:val="00D21670"/>
    <w:rsid w:val="00D21BFC"/>
    <w:rsid w:val="00D22596"/>
    <w:rsid w:val="00D22B90"/>
    <w:rsid w:val="00D23201"/>
    <w:rsid w:val="00D23864"/>
    <w:rsid w:val="00D24581"/>
    <w:rsid w:val="00D256EA"/>
    <w:rsid w:val="00D27132"/>
    <w:rsid w:val="00D279B1"/>
    <w:rsid w:val="00D30AAB"/>
    <w:rsid w:val="00D31532"/>
    <w:rsid w:val="00D3246E"/>
    <w:rsid w:val="00D33B3B"/>
    <w:rsid w:val="00D348CD"/>
    <w:rsid w:val="00D3530B"/>
    <w:rsid w:val="00D36A3A"/>
    <w:rsid w:val="00D37EAF"/>
    <w:rsid w:val="00D40D62"/>
    <w:rsid w:val="00D425F2"/>
    <w:rsid w:val="00D426A8"/>
    <w:rsid w:val="00D42761"/>
    <w:rsid w:val="00D431CA"/>
    <w:rsid w:val="00D432FD"/>
    <w:rsid w:val="00D444A4"/>
    <w:rsid w:val="00D46F42"/>
    <w:rsid w:val="00D50186"/>
    <w:rsid w:val="00D51EA8"/>
    <w:rsid w:val="00D51FA1"/>
    <w:rsid w:val="00D52FB7"/>
    <w:rsid w:val="00D55471"/>
    <w:rsid w:val="00D5732C"/>
    <w:rsid w:val="00D61270"/>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561F"/>
    <w:rsid w:val="00D763D0"/>
    <w:rsid w:val="00D77C2D"/>
    <w:rsid w:val="00D77C63"/>
    <w:rsid w:val="00D8040C"/>
    <w:rsid w:val="00D81E5E"/>
    <w:rsid w:val="00D820AC"/>
    <w:rsid w:val="00D85CC1"/>
    <w:rsid w:val="00D863E5"/>
    <w:rsid w:val="00D86534"/>
    <w:rsid w:val="00D87542"/>
    <w:rsid w:val="00D9054F"/>
    <w:rsid w:val="00D913C2"/>
    <w:rsid w:val="00D91DC5"/>
    <w:rsid w:val="00D92B32"/>
    <w:rsid w:val="00D95290"/>
    <w:rsid w:val="00D969BE"/>
    <w:rsid w:val="00D96F26"/>
    <w:rsid w:val="00D976A2"/>
    <w:rsid w:val="00D97E85"/>
    <w:rsid w:val="00DA0676"/>
    <w:rsid w:val="00DA07F1"/>
    <w:rsid w:val="00DA5EAB"/>
    <w:rsid w:val="00DA665A"/>
    <w:rsid w:val="00DB0D1D"/>
    <w:rsid w:val="00DB1341"/>
    <w:rsid w:val="00DB1E76"/>
    <w:rsid w:val="00DB296D"/>
    <w:rsid w:val="00DB30B7"/>
    <w:rsid w:val="00DB348B"/>
    <w:rsid w:val="00DB71D9"/>
    <w:rsid w:val="00DB7253"/>
    <w:rsid w:val="00DC00F4"/>
    <w:rsid w:val="00DC0A43"/>
    <w:rsid w:val="00DC0B44"/>
    <w:rsid w:val="00DC245F"/>
    <w:rsid w:val="00DC53A9"/>
    <w:rsid w:val="00DC673A"/>
    <w:rsid w:val="00DC72B8"/>
    <w:rsid w:val="00DC75B4"/>
    <w:rsid w:val="00DD008A"/>
    <w:rsid w:val="00DD1679"/>
    <w:rsid w:val="00DD287D"/>
    <w:rsid w:val="00DD2DE8"/>
    <w:rsid w:val="00DD391A"/>
    <w:rsid w:val="00DD5C32"/>
    <w:rsid w:val="00DD65B3"/>
    <w:rsid w:val="00DD6A71"/>
    <w:rsid w:val="00DD6E5A"/>
    <w:rsid w:val="00DD7995"/>
    <w:rsid w:val="00DE157D"/>
    <w:rsid w:val="00DE1D68"/>
    <w:rsid w:val="00DE4DD9"/>
    <w:rsid w:val="00DE5827"/>
    <w:rsid w:val="00DE5F15"/>
    <w:rsid w:val="00DE615A"/>
    <w:rsid w:val="00DE6941"/>
    <w:rsid w:val="00DE7EBC"/>
    <w:rsid w:val="00DF0792"/>
    <w:rsid w:val="00DF124B"/>
    <w:rsid w:val="00DF242D"/>
    <w:rsid w:val="00DF4013"/>
    <w:rsid w:val="00DF4756"/>
    <w:rsid w:val="00DF4785"/>
    <w:rsid w:val="00E02CC0"/>
    <w:rsid w:val="00E03E4E"/>
    <w:rsid w:val="00E04385"/>
    <w:rsid w:val="00E04860"/>
    <w:rsid w:val="00E048B9"/>
    <w:rsid w:val="00E04DF5"/>
    <w:rsid w:val="00E05122"/>
    <w:rsid w:val="00E05777"/>
    <w:rsid w:val="00E11977"/>
    <w:rsid w:val="00E13AD4"/>
    <w:rsid w:val="00E13CE8"/>
    <w:rsid w:val="00E16DE7"/>
    <w:rsid w:val="00E203DB"/>
    <w:rsid w:val="00E21566"/>
    <w:rsid w:val="00E21CCB"/>
    <w:rsid w:val="00E22346"/>
    <w:rsid w:val="00E234F3"/>
    <w:rsid w:val="00E23ED8"/>
    <w:rsid w:val="00E26EE5"/>
    <w:rsid w:val="00E31EDC"/>
    <w:rsid w:val="00E325D0"/>
    <w:rsid w:val="00E34A6C"/>
    <w:rsid w:val="00E34AE7"/>
    <w:rsid w:val="00E366C4"/>
    <w:rsid w:val="00E40AF2"/>
    <w:rsid w:val="00E40E3A"/>
    <w:rsid w:val="00E42E93"/>
    <w:rsid w:val="00E4307B"/>
    <w:rsid w:val="00E43334"/>
    <w:rsid w:val="00E4408F"/>
    <w:rsid w:val="00E44519"/>
    <w:rsid w:val="00E45E0C"/>
    <w:rsid w:val="00E504C3"/>
    <w:rsid w:val="00E5147D"/>
    <w:rsid w:val="00E51B24"/>
    <w:rsid w:val="00E525FA"/>
    <w:rsid w:val="00E53322"/>
    <w:rsid w:val="00E53F16"/>
    <w:rsid w:val="00E54BB8"/>
    <w:rsid w:val="00E5526B"/>
    <w:rsid w:val="00E55C48"/>
    <w:rsid w:val="00E605DB"/>
    <w:rsid w:val="00E609C7"/>
    <w:rsid w:val="00E613A2"/>
    <w:rsid w:val="00E64F08"/>
    <w:rsid w:val="00E65945"/>
    <w:rsid w:val="00E65C46"/>
    <w:rsid w:val="00E66DFC"/>
    <w:rsid w:val="00E671A4"/>
    <w:rsid w:val="00E67AA5"/>
    <w:rsid w:val="00E71309"/>
    <w:rsid w:val="00E72518"/>
    <w:rsid w:val="00E72BA5"/>
    <w:rsid w:val="00E73E58"/>
    <w:rsid w:val="00E74554"/>
    <w:rsid w:val="00E74A65"/>
    <w:rsid w:val="00E74C8F"/>
    <w:rsid w:val="00E76AAD"/>
    <w:rsid w:val="00E76B79"/>
    <w:rsid w:val="00E76FBD"/>
    <w:rsid w:val="00E801E4"/>
    <w:rsid w:val="00E8252A"/>
    <w:rsid w:val="00E83B3A"/>
    <w:rsid w:val="00E840F1"/>
    <w:rsid w:val="00E84DD5"/>
    <w:rsid w:val="00E869BC"/>
    <w:rsid w:val="00E871CE"/>
    <w:rsid w:val="00E87534"/>
    <w:rsid w:val="00E8767C"/>
    <w:rsid w:val="00E904EF"/>
    <w:rsid w:val="00E9750B"/>
    <w:rsid w:val="00EA38B6"/>
    <w:rsid w:val="00EA4C6B"/>
    <w:rsid w:val="00EA5AEE"/>
    <w:rsid w:val="00EB011E"/>
    <w:rsid w:val="00EB031F"/>
    <w:rsid w:val="00EB101B"/>
    <w:rsid w:val="00EB2CAB"/>
    <w:rsid w:val="00EB2EA8"/>
    <w:rsid w:val="00EC14EE"/>
    <w:rsid w:val="00EC64F4"/>
    <w:rsid w:val="00EC6921"/>
    <w:rsid w:val="00EC7284"/>
    <w:rsid w:val="00EC7E1A"/>
    <w:rsid w:val="00ED1244"/>
    <w:rsid w:val="00ED28FC"/>
    <w:rsid w:val="00ED3824"/>
    <w:rsid w:val="00ED3B24"/>
    <w:rsid w:val="00ED3B80"/>
    <w:rsid w:val="00ED3DAE"/>
    <w:rsid w:val="00ED3E98"/>
    <w:rsid w:val="00ED4704"/>
    <w:rsid w:val="00ED48EB"/>
    <w:rsid w:val="00ED5009"/>
    <w:rsid w:val="00ED5F33"/>
    <w:rsid w:val="00ED676A"/>
    <w:rsid w:val="00ED6D16"/>
    <w:rsid w:val="00ED7E00"/>
    <w:rsid w:val="00EE0927"/>
    <w:rsid w:val="00EE1D5A"/>
    <w:rsid w:val="00EE3287"/>
    <w:rsid w:val="00EE33F8"/>
    <w:rsid w:val="00EE4ECD"/>
    <w:rsid w:val="00EE6BCA"/>
    <w:rsid w:val="00EE6F67"/>
    <w:rsid w:val="00EE7260"/>
    <w:rsid w:val="00EE7E15"/>
    <w:rsid w:val="00EF018C"/>
    <w:rsid w:val="00EF0F12"/>
    <w:rsid w:val="00EF2B17"/>
    <w:rsid w:val="00EF3185"/>
    <w:rsid w:val="00EF3845"/>
    <w:rsid w:val="00EF3A79"/>
    <w:rsid w:val="00EF573B"/>
    <w:rsid w:val="00EF64B6"/>
    <w:rsid w:val="00F02031"/>
    <w:rsid w:val="00F037CD"/>
    <w:rsid w:val="00F03C47"/>
    <w:rsid w:val="00F04598"/>
    <w:rsid w:val="00F05BFF"/>
    <w:rsid w:val="00F066D7"/>
    <w:rsid w:val="00F070EA"/>
    <w:rsid w:val="00F11421"/>
    <w:rsid w:val="00F11F36"/>
    <w:rsid w:val="00F136DB"/>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E7D"/>
    <w:rsid w:val="00F40AEF"/>
    <w:rsid w:val="00F40BF6"/>
    <w:rsid w:val="00F415EF"/>
    <w:rsid w:val="00F41EA8"/>
    <w:rsid w:val="00F42816"/>
    <w:rsid w:val="00F44D38"/>
    <w:rsid w:val="00F45C55"/>
    <w:rsid w:val="00F532CC"/>
    <w:rsid w:val="00F54279"/>
    <w:rsid w:val="00F60177"/>
    <w:rsid w:val="00F60903"/>
    <w:rsid w:val="00F60D91"/>
    <w:rsid w:val="00F61871"/>
    <w:rsid w:val="00F62D4E"/>
    <w:rsid w:val="00F63672"/>
    <w:rsid w:val="00F6467A"/>
    <w:rsid w:val="00F6565B"/>
    <w:rsid w:val="00F65685"/>
    <w:rsid w:val="00F66522"/>
    <w:rsid w:val="00F67048"/>
    <w:rsid w:val="00F707D8"/>
    <w:rsid w:val="00F720DF"/>
    <w:rsid w:val="00F75815"/>
    <w:rsid w:val="00F77EFC"/>
    <w:rsid w:val="00F805D4"/>
    <w:rsid w:val="00F81CA8"/>
    <w:rsid w:val="00F861A9"/>
    <w:rsid w:val="00F86E95"/>
    <w:rsid w:val="00F91EA1"/>
    <w:rsid w:val="00F93948"/>
    <w:rsid w:val="00F93B4D"/>
    <w:rsid w:val="00F959AC"/>
    <w:rsid w:val="00F970DA"/>
    <w:rsid w:val="00FA29EF"/>
    <w:rsid w:val="00FA3298"/>
    <w:rsid w:val="00FA32EE"/>
    <w:rsid w:val="00FA57B0"/>
    <w:rsid w:val="00FA5CFD"/>
    <w:rsid w:val="00FA7620"/>
    <w:rsid w:val="00FA7B20"/>
    <w:rsid w:val="00FB0B0F"/>
    <w:rsid w:val="00FB2975"/>
    <w:rsid w:val="00FB372F"/>
    <w:rsid w:val="00FB60F5"/>
    <w:rsid w:val="00FB70C4"/>
    <w:rsid w:val="00FB7DF8"/>
    <w:rsid w:val="00FC2C1E"/>
    <w:rsid w:val="00FC2F66"/>
    <w:rsid w:val="00FC36F5"/>
    <w:rsid w:val="00FC4595"/>
    <w:rsid w:val="00FC60B8"/>
    <w:rsid w:val="00FC6D4B"/>
    <w:rsid w:val="00FC7EC4"/>
    <w:rsid w:val="00FD2995"/>
    <w:rsid w:val="00FD320D"/>
    <w:rsid w:val="00FD3649"/>
    <w:rsid w:val="00FD79AC"/>
    <w:rsid w:val="00FE0044"/>
    <w:rsid w:val="00FE2E12"/>
    <w:rsid w:val="00FE7274"/>
    <w:rsid w:val="00FF12E5"/>
    <w:rsid w:val="00FF189D"/>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Table" w:locked="1" w:uiPriority="0"/>
    <w:lsdException w:name="annotation subject"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iPriority="0"/>
    <w:lsdException w:name="Table Grid" w:locked="1" w:semiHidden="0" w:uiPriority="39"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47"/>
    <w:pPr>
      <w:overflowPunct w:val="0"/>
      <w:autoSpaceDE w:val="0"/>
      <w:autoSpaceDN w:val="0"/>
      <w:adjustRightInd w:val="0"/>
      <w:textAlignment w:val="baseline"/>
    </w:pPr>
    <w:rPr>
      <w:sz w:val="28"/>
      <w:szCs w:val="20"/>
    </w:rPr>
  </w:style>
  <w:style w:type="paragraph" w:styleId="1">
    <w:name w:val="heading 1"/>
    <w:basedOn w:val="a"/>
    <w:next w:val="a"/>
    <w:link w:val="10"/>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6AA8"/>
    <w:pPr>
      <w:keepNext/>
      <w:spacing w:before="240" w:after="60"/>
      <w:outlineLvl w:val="1"/>
    </w:pPr>
    <w:rPr>
      <w:rFonts w:ascii="Arial" w:hAnsi="Arial" w:cs="Arial"/>
      <w:b/>
      <w:bCs/>
      <w:i/>
      <w:iCs/>
      <w:szCs w:val="28"/>
    </w:rPr>
  </w:style>
  <w:style w:type="paragraph" w:styleId="3">
    <w:name w:val="heading 3"/>
    <w:basedOn w:val="a"/>
    <w:next w:val="a"/>
    <w:link w:val="30"/>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qFormat/>
    <w:rsid w:val="00A60BEB"/>
    <w:pPr>
      <w:overflowPunct/>
      <w:autoSpaceDE/>
      <w:autoSpaceDN/>
      <w:adjustRightInd/>
      <w:ind w:firstLine="0"/>
      <w:jc w:val="left"/>
      <w:textAlignment w:val="auto"/>
      <w:outlineLvl w:val="3"/>
    </w:pPr>
    <w:rPr>
      <w:bCs/>
      <w:sz w:val="22"/>
      <w:szCs w:val="28"/>
    </w:rPr>
  </w:style>
  <w:style w:type="paragraph" w:styleId="5">
    <w:name w:val="heading 5"/>
    <w:basedOn w:val="a"/>
    <w:next w:val="a"/>
    <w:link w:val="50"/>
    <w:qFormat/>
    <w:locked/>
    <w:rsid w:val="00546794"/>
    <w:pPr>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5827"/>
    <w:rPr>
      <w:rFonts w:ascii="Arial" w:hAnsi="Arial" w:cs="Arial"/>
      <w:b/>
      <w:bCs/>
      <w:kern w:val="32"/>
      <w:sz w:val="32"/>
      <w:szCs w:val="32"/>
    </w:rPr>
  </w:style>
  <w:style w:type="character" w:customStyle="1" w:styleId="20">
    <w:name w:val="Заголовок 2 Знак"/>
    <w:basedOn w:val="a0"/>
    <w:link w:val="2"/>
    <w:locked/>
    <w:rsid w:val="00DE5827"/>
    <w:rPr>
      <w:rFonts w:ascii="Arial" w:hAnsi="Arial" w:cs="Arial"/>
      <w:b/>
      <w:bCs/>
      <w:i/>
      <w:iCs/>
      <w:sz w:val="28"/>
      <w:szCs w:val="28"/>
    </w:rPr>
  </w:style>
  <w:style w:type="character" w:customStyle="1" w:styleId="30">
    <w:name w:val="Заголовок 3 Знак"/>
    <w:basedOn w:val="a0"/>
    <w:link w:val="3"/>
    <w:locked/>
    <w:rsid w:val="00DE5827"/>
    <w:rPr>
      <w:rFonts w:ascii="Arial" w:hAnsi="Arial" w:cs="Arial"/>
      <w:b/>
      <w:bCs/>
      <w:sz w:val="26"/>
      <w:szCs w:val="26"/>
    </w:rPr>
  </w:style>
  <w:style w:type="character" w:customStyle="1" w:styleId="40">
    <w:name w:val="Заголовок 4 Знак"/>
    <w:basedOn w:val="a0"/>
    <w:link w:val="4"/>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rsid w:val="00C61365"/>
    <w:rPr>
      <w:rFonts w:ascii="Tahoma" w:hAnsi="Tahoma" w:cs="Tahoma"/>
      <w:sz w:val="16"/>
      <w:szCs w:val="16"/>
    </w:rPr>
  </w:style>
  <w:style w:type="character" w:customStyle="1" w:styleId="a7">
    <w:name w:val="Текст выноски Знак"/>
    <w:basedOn w:val="a0"/>
    <w:link w:val="a6"/>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rsid w:val="00D863E5"/>
    <w:pPr>
      <w:spacing w:after="120"/>
      <w:textAlignment w:val="auto"/>
    </w:pPr>
  </w:style>
  <w:style w:type="character" w:customStyle="1" w:styleId="ab">
    <w:name w:val="Основной текст Знак"/>
    <w:basedOn w:val="a0"/>
    <w:link w:val="aa"/>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rsid w:val="00D863E5"/>
    <w:pPr>
      <w:overflowPunct/>
      <w:autoSpaceDE/>
      <w:autoSpaceDN/>
      <w:adjustRightInd/>
      <w:ind w:firstLine="720"/>
      <w:jc w:val="left"/>
      <w:textAlignment w:val="auto"/>
    </w:pPr>
  </w:style>
  <w:style w:type="paragraph" w:styleId="ac">
    <w:name w:val="Body Text Indent"/>
    <w:basedOn w:val="a"/>
    <w:link w:val="ad"/>
    <w:rsid w:val="00A71033"/>
    <w:pPr>
      <w:spacing w:after="120"/>
      <w:ind w:left="283"/>
    </w:pPr>
  </w:style>
  <w:style w:type="character" w:customStyle="1" w:styleId="ad">
    <w:name w:val="Основной текст с отступом Знак"/>
    <w:basedOn w:val="a0"/>
    <w:link w:val="ac"/>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rsid w:val="005B344B"/>
    <w:rPr>
      <w:rFonts w:cs="Times New Roman"/>
      <w:sz w:val="16"/>
    </w:rPr>
  </w:style>
  <w:style w:type="paragraph" w:styleId="affa">
    <w:name w:val="annotation text"/>
    <w:basedOn w:val="a"/>
    <w:link w:val="affb"/>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rsid w:val="005B344B"/>
    <w:rPr>
      <w:sz w:val="20"/>
      <w:szCs w:val="20"/>
    </w:rPr>
  </w:style>
  <w:style w:type="paragraph" w:styleId="affc">
    <w:name w:val="annotation subject"/>
    <w:basedOn w:val="affa"/>
    <w:next w:val="affa"/>
    <w:link w:val="affd"/>
    <w:rsid w:val="005B344B"/>
    <w:rPr>
      <w:b/>
      <w:bCs/>
    </w:rPr>
  </w:style>
  <w:style w:type="character" w:customStyle="1" w:styleId="affd">
    <w:name w:val="Тема примечания Знак"/>
    <w:basedOn w:val="affb"/>
    <w:link w:val="affc"/>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Standard">
    <w:name w:val="Standard"/>
    <w:rsid w:val="00AB0F6A"/>
    <w:pPr>
      <w:suppressAutoHyphens/>
      <w:autoSpaceDN w:val="0"/>
      <w:spacing w:line="240" w:lineRule="auto"/>
      <w:ind w:firstLine="0"/>
      <w:jc w:val="left"/>
    </w:pPr>
    <w:rPr>
      <w:kern w:val="3"/>
      <w:sz w:val="20"/>
      <w:szCs w:val="20"/>
      <w:lang w:eastAsia="zh-CN"/>
    </w:rPr>
  </w:style>
  <w:style w:type="paragraph" w:customStyle="1" w:styleId="pt-headdoc-000024">
    <w:name w:val="pt-headdoc-000024"/>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5">
    <w:name w:val="pt-a0-000025"/>
    <w:basedOn w:val="a0"/>
    <w:rsid w:val="00B648AC"/>
  </w:style>
  <w:style w:type="paragraph" w:customStyle="1" w:styleId="pt-a-000028">
    <w:name w:val="pt-a-000028"/>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9">
    <w:name w:val="pt-a0-000029"/>
    <w:basedOn w:val="a0"/>
    <w:rsid w:val="00B648AC"/>
  </w:style>
  <w:style w:type="paragraph" w:customStyle="1" w:styleId="pt-a-000030">
    <w:name w:val="pt-a-000030"/>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01">
    <w:name w:val="pt-a0-000001"/>
    <w:basedOn w:val="a0"/>
    <w:rsid w:val="00B648AC"/>
  </w:style>
  <w:style w:type="paragraph" w:customStyle="1" w:styleId="pt-aff1">
    <w:name w:val="pt-aff1"/>
    <w:basedOn w:val="a"/>
    <w:rsid w:val="00B648AC"/>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37">
    <w:name w:val="Обычный3"/>
    <w:rsid w:val="00662533"/>
    <w:pPr>
      <w:widowControl w:val="0"/>
      <w:spacing w:line="240" w:lineRule="auto"/>
      <w:ind w:firstLine="0"/>
      <w:jc w:val="left"/>
    </w:pPr>
    <w:rPr>
      <w:sz w:val="20"/>
      <w:szCs w:val="20"/>
    </w:rPr>
  </w:style>
  <w:style w:type="character" w:customStyle="1" w:styleId="50">
    <w:name w:val="Заголовок 5 Знак"/>
    <w:basedOn w:val="a0"/>
    <w:link w:val="5"/>
    <w:rsid w:val="00546794"/>
    <w:rPr>
      <w:b/>
      <w:bCs/>
      <w:i/>
      <w:iCs/>
      <w:sz w:val="26"/>
      <w:szCs w:val="26"/>
    </w:rPr>
  </w:style>
  <w:style w:type="numbering" w:customStyle="1" w:styleId="42">
    <w:name w:val="Нет списка4"/>
    <w:next w:val="a2"/>
    <w:uiPriority w:val="99"/>
    <w:semiHidden/>
    <w:rsid w:val="00546794"/>
  </w:style>
  <w:style w:type="paragraph" w:customStyle="1" w:styleId="212">
    <w:name w:val="Основной текст 21"/>
    <w:basedOn w:val="a"/>
    <w:rsid w:val="00546794"/>
    <w:pPr>
      <w:spacing w:line="240" w:lineRule="auto"/>
      <w:ind w:firstLine="720"/>
    </w:pPr>
  </w:style>
  <w:style w:type="paragraph" w:customStyle="1" w:styleId="BodyText22">
    <w:name w:val="Body Text 22"/>
    <w:basedOn w:val="a"/>
    <w:rsid w:val="00546794"/>
    <w:pPr>
      <w:spacing w:line="240" w:lineRule="auto"/>
      <w:ind w:firstLine="708"/>
    </w:pPr>
  </w:style>
  <w:style w:type="paragraph" w:customStyle="1" w:styleId="220">
    <w:name w:val="Основной текст с отступом 22"/>
    <w:basedOn w:val="a"/>
    <w:rsid w:val="00546794"/>
    <w:pPr>
      <w:spacing w:line="240" w:lineRule="auto"/>
      <w:ind w:firstLine="708"/>
    </w:pPr>
  </w:style>
  <w:style w:type="table" w:customStyle="1" w:styleId="15">
    <w:name w:val="Сетка таблицы1"/>
    <w:basedOn w:val="a1"/>
    <w:next w:val="ae"/>
    <w:uiPriority w:val="59"/>
    <w:rsid w:val="00546794"/>
    <w:pPr>
      <w:overflowPunct w:val="0"/>
      <w:autoSpaceDE w:val="0"/>
      <w:autoSpaceDN w:val="0"/>
      <w:adjustRightInd w:val="0"/>
      <w:spacing w:line="240" w:lineRule="auto"/>
      <w:ind w:firstLine="0"/>
      <w:jc w:val="left"/>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Знак Знак3"/>
    <w:rsid w:val="00546794"/>
    <w:rPr>
      <w:rFonts w:ascii="Arial" w:hAnsi="Arial" w:cs="Arial"/>
      <w:b/>
      <w:bCs/>
      <w:sz w:val="26"/>
      <w:szCs w:val="26"/>
      <w:lang w:val="ru-RU" w:eastAsia="ru-RU" w:bidi="ar-SA"/>
    </w:rPr>
  </w:style>
  <w:style w:type="character" w:styleId="afff0">
    <w:name w:val="FollowedHyperlink"/>
    <w:uiPriority w:val="99"/>
    <w:unhideWhenUsed/>
    <w:rsid w:val="00546794"/>
    <w:rPr>
      <w:color w:val="800080"/>
      <w:u w:val="single"/>
    </w:rPr>
  </w:style>
  <w:style w:type="paragraph" w:styleId="afff1">
    <w:name w:val="List Bullet"/>
    <w:basedOn w:val="a"/>
    <w:uiPriority w:val="99"/>
    <w:unhideWhenUsed/>
    <w:rsid w:val="00546794"/>
    <w:pPr>
      <w:tabs>
        <w:tab w:val="num" w:pos="360"/>
      </w:tabs>
      <w:overflowPunct/>
      <w:autoSpaceDE/>
      <w:autoSpaceDN/>
      <w:adjustRightInd/>
      <w:spacing w:after="200" w:line="276" w:lineRule="auto"/>
      <w:ind w:left="360" w:hanging="360"/>
      <w:contextualSpacing/>
      <w:jc w:val="left"/>
      <w:textAlignment w:val="auto"/>
    </w:pPr>
    <w:rPr>
      <w:rFonts w:ascii="Calibri" w:eastAsia="Calibri" w:hAnsi="Calibri"/>
      <w:sz w:val="22"/>
      <w:szCs w:val="22"/>
      <w:lang w:eastAsia="en-US"/>
    </w:rPr>
  </w:style>
  <w:style w:type="paragraph" w:customStyle="1" w:styleId="213">
    <w:name w:val="Основной текст 21"/>
    <w:basedOn w:val="a"/>
    <w:rsid w:val="00546794"/>
    <w:pPr>
      <w:spacing w:line="240" w:lineRule="auto"/>
      <w:ind w:firstLine="720"/>
      <w:textAlignment w:val="auto"/>
    </w:pPr>
  </w:style>
  <w:style w:type="paragraph" w:customStyle="1" w:styleId="221">
    <w:name w:val="Основной текст 22"/>
    <w:basedOn w:val="a"/>
    <w:rsid w:val="00546794"/>
    <w:pPr>
      <w:spacing w:line="240" w:lineRule="auto"/>
      <w:ind w:firstLine="708"/>
      <w:textAlignment w:val="auto"/>
    </w:pPr>
  </w:style>
  <w:style w:type="paragraph" w:customStyle="1" w:styleId="Default">
    <w:name w:val="Default"/>
    <w:rsid w:val="00546794"/>
    <w:pPr>
      <w:autoSpaceDE w:val="0"/>
      <w:autoSpaceDN w:val="0"/>
      <w:adjustRightInd w:val="0"/>
      <w:spacing w:line="240" w:lineRule="auto"/>
      <w:ind w:firstLine="0"/>
      <w:jc w:val="left"/>
    </w:pPr>
    <w:rPr>
      <w:rFonts w:eastAsia="Calibri"/>
      <w:color w:val="000000"/>
      <w:sz w:val="24"/>
      <w:szCs w:val="24"/>
      <w:lang w:eastAsia="en-US"/>
    </w:rPr>
  </w:style>
  <w:style w:type="character" w:customStyle="1" w:styleId="43">
    <w:name w:val="Заголовок №4_"/>
    <w:link w:val="44"/>
    <w:locked/>
    <w:rsid w:val="00546794"/>
    <w:rPr>
      <w:sz w:val="28"/>
      <w:szCs w:val="28"/>
      <w:shd w:val="clear" w:color="auto" w:fill="FFFFFF"/>
    </w:rPr>
  </w:style>
  <w:style w:type="paragraph" w:customStyle="1" w:styleId="44">
    <w:name w:val="Заголовок №4"/>
    <w:basedOn w:val="a"/>
    <w:link w:val="43"/>
    <w:rsid w:val="00546794"/>
    <w:pPr>
      <w:widowControl w:val="0"/>
      <w:shd w:val="clear" w:color="auto" w:fill="FFFFFF"/>
      <w:overflowPunct/>
      <w:autoSpaceDE/>
      <w:autoSpaceDN/>
      <w:adjustRightInd/>
      <w:spacing w:line="0" w:lineRule="atLeast"/>
      <w:ind w:firstLine="0"/>
      <w:jc w:val="left"/>
      <w:textAlignment w:val="auto"/>
      <w:outlineLvl w:val="3"/>
    </w:pPr>
    <w:rPr>
      <w:szCs w:val="28"/>
    </w:rPr>
  </w:style>
  <w:style w:type="character" w:customStyle="1" w:styleId="39">
    <w:name w:val="Заголовок №3_"/>
    <w:link w:val="3a"/>
    <w:locked/>
    <w:rsid w:val="00546794"/>
    <w:rPr>
      <w:sz w:val="28"/>
      <w:szCs w:val="28"/>
      <w:shd w:val="clear" w:color="auto" w:fill="FFFFFF"/>
    </w:rPr>
  </w:style>
  <w:style w:type="paragraph" w:customStyle="1" w:styleId="3a">
    <w:name w:val="Заголовок №3"/>
    <w:basedOn w:val="a"/>
    <w:link w:val="39"/>
    <w:rsid w:val="00546794"/>
    <w:pPr>
      <w:widowControl w:val="0"/>
      <w:shd w:val="clear" w:color="auto" w:fill="FFFFFF"/>
      <w:overflowPunct/>
      <w:autoSpaceDE/>
      <w:autoSpaceDN/>
      <w:adjustRightInd/>
      <w:spacing w:after="600" w:line="350" w:lineRule="exact"/>
      <w:ind w:firstLine="0"/>
      <w:textAlignment w:val="auto"/>
      <w:outlineLvl w:val="2"/>
    </w:pPr>
    <w:rPr>
      <w:szCs w:val="28"/>
    </w:rPr>
  </w:style>
  <w:style w:type="character" w:customStyle="1" w:styleId="3b">
    <w:name w:val="Основной текст (3)_"/>
    <w:link w:val="3c"/>
    <w:locked/>
    <w:rsid w:val="00546794"/>
    <w:rPr>
      <w:shd w:val="clear" w:color="auto" w:fill="FFFFFF"/>
    </w:rPr>
  </w:style>
  <w:style w:type="paragraph" w:customStyle="1" w:styleId="3c">
    <w:name w:val="Основной текст (3)"/>
    <w:basedOn w:val="a"/>
    <w:link w:val="3b"/>
    <w:rsid w:val="00546794"/>
    <w:pPr>
      <w:widowControl w:val="0"/>
      <w:shd w:val="clear" w:color="auto" w:fill="FFFFFF"/>
      <w:overflowPunct/>
      <w:autoSpaceDE/>
      <w:autoSpaceDN/>
      <w:adjustRightInd/>
      <w:spacing w:before="60" w:line="0" w:lineRule="atLeast"/>
      <w:ind w:firstLine="0"/>
      <w:textAlignment w:val="auto"/>
    </w:pPr>
    <w:rPr>
      <w:sz w:val="22"/>
      <w:szCs w:val="22"/>
    </w:rPr>
  </w:style>
  <w:style w:type="character" w:customStyle="1" w:styleId="45">
    <w:name w:val="Основной текст (4)_"/>
    <w:link w:val="46"/>
    <w:locked/>
    <w:rsid w:val="00546794"/>
    <w:rPr>
      <w:i/>
      <w:iCs/>
      <w:shd w:val="clear" w:color="auto" w:fill="FFFFFF"/>
      <w:lang w:val="en-US" w:eastAsia="en-US" w:bidi="en-US"/>
    </w:rPr>
  </w:style>
  <w:style w:type="paragraph" w:customStyle="1" w:styleId="46">
    <w:name w:val="Основной текст (4)"/>
    <w:basedOn w:val="a"/>
    <w:link w:val="45"/>
    <w:rsid w:val="00546794"/>
    <w:pPr>
      <w:widowControl w:val="0"/>
      <w:shd w:val="clear" w:color="auto" w:fill="FFFFFF"/>
      <w:overflowPunct/>
      <w:autoSpaceDE/>
      <w:autoSpaceDN/>
      <w:adjustRightInd/>
      <w:spacing w:line="0" w:lineRule="atLeast"/>
      <w:ind w:firstLine="0"/>
      <w:jc w:val="left"/>
      <w:textAlignment w:val="auto"/>
    </w:pPr>
    <w:rPr>
      <w:i/>
      <w:iCs/>
      <w:sz w:val="22"/>
      <w:szCs w:val="22"/>
      <w:lang w:val="en-US" w:eastAsia="en-US" w:bidi="en-US"/>
    </w:rPr>
  </w:style>
  <w:style w:type="character" w:customStyle="1" w:styleId="16">
    <w:name w:val="Заголовок №1_"/>
    <w:link w:val="17"/>
    <w:locked/>
    <w:rsid w:val="00546794"/>
    <w:rPr>
      <w:rFonts w:ascii="Impact" w:eastAsia="Impact" w:hAnsi="Impact" w:cs="Impact"/>
      <w:i/>
      <w:iCs/>
      <w:w w:val="75"/>
      <w:sz w:val="54"/>
      <w:szCs w:val="54"/>
      <w:shd w:val="clear" w:color="auto" w:fill="FFFFFF"/>
    </w:rPr>
  </w:style>
  <w:style w:type="paragraph" w:customStyle="1" w:styleId="17">
    <w:name w:val="Заголовок №1"/>
    <w:basedOn w:val="a"/>
    <w:link w:val="16"/>
    <w:rsid w:val="00546794"/>
    <w:pPr>
      <w:widowControl w:val="0"/>
      <w:shd w:val="clear" w:color="auto" w:fill="FFFFFF"/>
      <w:overflowPunct/>
      <w:autoSpaceDE/>
      <w:autoSpaceDN/>
      <w:adjustRightInd/>
      <w:spacing w:line="0" w:lineRule="atLeast"/>
      <w:ind w:firstLine="0"/>
      <w:jc w:val="left"/>
      <w:textAlignment w:val="auto"/>
      <w:outlineLvl w:val="0"/>
    </w:pPr>
    <w:rPr>
      <w:rFonts w:ascii="Impact" w:eastAsia="Impact" w:hAnsi="Impact" w:cs="Impact"/>
      <w:i/>
      <w:iCs/>
      <w:w w:val="75"/>
      <w:sz w:val="54"/>
      <w:szCs w:val="54"/>
    </w:rPr>
  </w:style>
  <w:style w:type="character" w:customStyle="1" w:styleId="51">
    <w:name w:val="Основной текст (5)_"/>
    <w:link w:val="52"/>
    <w:locked/>
    <w:rsid w:val="00546794"/>
    <w:rPr>
      <w:sz w:val="15"/>
      <w:szCs w:val="15"/>
      <w:shd w:val="clear" w:color="auto" w:fill="FFFFFF"/>
    </w:rPr>
  </w:style>
  <w:style w:type="paragraph" w:customStyle="1" w:styleId="52">
    <w:name w:val="Основной текст (5)"/>
    <w:basedOn w:val="a"/>
    <w:link w:val="51"/>
    <w:rsid w:val="00546794"/>
    <w:pPr>
      <w:widowControl w:val="0"/>
      <w:shd w:val="clear" w:color="auto" w:fill="FFFFFF"/>
      <w:overflowPunct/>
      <w:autoSpaceDE/>
      <w:autoSpaceDN/>
      <w:adjustRightInd/>
      <w:spacing w:line="0" w:lineRule="atLeast"/>
      <w:ind w:firstLine="0"/>
      <w:textAlignment w:val="auto"/>
    </w:pPr>
    <w:rPr>
      <w:sz w:val="15"/>
      <w:szCs w:val="15"/>
    </w:rPr>
  </w:style>
  <w:style w:type="character" w:customStyle="1" w:styleId="61">
    <w:name w:val="Основной текст (6)_"/>
    <w:link w:val="62"/>
    <w:locked/>
    <w:rsid w:val="00546794"/>
    <w:rPr>
      <w:i/>
      <w:iCs/>
      <w:sz w:val="38"/>
      <w:szCs w:val="38"/>
      <w:shd w:val="clear" w:color="auto" w:fill="FFFFFF"/>
    </w:rPr>
  </w:style>
  <w:style w:type="paragraph" w:customStyle="1" w:styleId="62">
    <w:name w:val="Основной текст (6)"/>
    <w:basedOn w:val="a"/>
    <w:link w:val="61"/>
    <w:rsid w:val="00546794"/>
    <w:pPr>
      <w:widowControl w:val="0"/>
      <w:shd w:val="clear" w:color="auto" w:fill="FFFFFF"/>
      <w:overflowPunct/>
      <w:autoSpaceDE/>
      <w:autoSpaceDN/>
      <w:adjustRightInd/>
      <w:spacing w:before="420" w:after="120" w:line="0" w:lineRule="atLeast"/>
      <w:ind w:firstLine="0"/>
      <w:jc w:val="left"/>
      <w:textAlignment w:val="auto"/>
    </w:pPr>
    <w:rPr>
      <w:i/>
      <w:iCs/>
      <w:sz w:val="38"/>
      <w:szCs w:val="38"/>
    </w:rPr>
  </w:style>
  <w:style w:type="character" w:customStyle="1" w:styleId="8">
    <w:name w:val="Основной текст (8)_"/>
    <w:link w:val="80"/>
    <w:locked/>
    <w:rsid w:val="00546794"/>
    <w:rPr>
      <w:b/>
      <w:bCs/>
      <w:i/>
      <w:iCs/>
      <w:spacing w:val="-20"/>
      <w:sz w:val="28"/>
      <w:szCs w:val="28"/>
      <w:shd w:val="clear" w:color="auto" w:fill="FFFFFF"/>
    </w:rPr>
  </w:style>
  <w:style w:type="paragraph" w:customStyle="1" w:styleId="80">
    <w:name w:val="Основной текст (8)"/>
    <w:basedOn w:val="a"/>
    <w:link w:val="8"/>
    <w:rsid w:val="00546794"/>
    <w:pPr>
      <w:widowControl w:val="0"/>
      <w:shd w:val="clear" w:color="auto" w:fill="FFFFFF"/>
      <w:overflowPunct/>
      <w:autoSpaceDE/>
      <w:autoSpaceDN/>
      <w:adjustRightInd/>
      <w:spacing w:line="0" w:lineRule="atLeast"/>
      <w:ind w:firstLine="0"/>
      <w:jc w:val="left"/>
      <w:textAlignment w:val="auto"/>
    </w:pPr>
    <w:rPr>
      <w:b/>
      <w:bCs/>
      <w:i/>
      <w:iCs/>
      <w:spacing w:val="-20"/>
      <w:szCs w:val="28"/>
    </w:rPr>
  </w:style>
  <w:style w:type="character" w:customStyle="1" w:styleId="9Exact">
    <w:name w:val="Основной текст (9) Exact"/>
    <w:link w:val="9"/>
    <w:locked/>
    <w:rsid w:val="00546794"/>
    <w:rPr>
      <w:shd w:val="clear" w:color="auto" w:fill="FFFFFF"/>
    </w:rPr>
  </w:style>
  <w:style w:type="paragraph" w:customStyle="1" w:styleId="9">
    <w:name w:val="Основной текст (9)"/>
    <w:basedOn w:val="a"/>
    <w:link w:val="9Exact"/>
    <w:rsid w:val="00546794"/>
    <w:pPr>
      <w:widowControl w:val="0"/>
      <w:shd w:val="clear" w:color="auto" w:fill="FFFFFF"/>
      <w:overflowPunct/>
      <w:autoSpaceDE/>
      <w:autoSpaceDN/>
      <w:adjustRightInd/>
      <w:spacing w:after="60" w:line="0" w:lineRule="atLeast"/>
      <w:ind w:firstLine="0"/>
      <w:jc w:val="left"/>
      <w:textAlignment w:val="auto"/>
    </w:pPr>
    <w:rPr>
      <w:sz w:val="22"/>
      <w:szCs w:val="22"/>
    </w:rPr>
  </w:style>
  <w:style w:type="character" w:customStyle="1" w:styleId="10Exact">
    <w:name w:val="Основной текст (10) Exact"/>
    <w:link w:val="100"/>
    <w:locked/>
    <w:rsid w:val="00546794"/>
    <w:rPr>
      <w:rFonts w:ascii="CordiaUPC" w:eastAsia="CordiaUPC" w:hAnsi="CordiaUPC" w:cs="CordiaUPC"/>
      <w:i/>
      <w:iCs/>
      <w:sz w:val="76"/>
      <w:szCs w:val="76"/>
      <w:shd w:val="clear" w:color="auto" w:fill="FFFFFF"/>
    </w:rPr>
  </w:style>
  <w:style w:type="paragraph" w:customStyle="1" w:styleId="100">
    <w:name w:val="Основной текст (10)"/>
    <w:basedOn w:val="a"/>
    <w:link w:val="10Exact"/>
    <w:rsid w:val="00546794"/>
    <w:pPr>
      <w:widowControl w:val="0"/>
      <w:shd w:val="clear" w:color="auto" w:fill="FFFFFF"/>
      <w:overflowPunct/>
      <w:autoSpaceDE/>
      <w:autoSpaceDN/>
      <w:adjustRightInd/>
      <w:spacing w:before="420" w:line="0" w:lineRule="atLeast"/>
      <w:ind w:firstLine="0"/>
      <w:jc w:val="left"/>
      <w:textAlignment w:val="auto"/>
    </w:pPr>
    <w:rPr>
      <w:rFonts w:ascii="CordiaUPC" w:eastAsia="CordiaUPC" w:hAnsi="CordiaUPC" w:cs="CordiaUPC"/>
      <w:i/>
      <w:iCs/>
      <w:sz w:val="76"/>
      <w:szCs w:val="76"/>
    </w:rPr>
  </w:style>
  <w:style w:type="character" w:customStyle="1" w:styleId="110">
    <w:name w:val="Основной текст (11)_"/>
    <w:link w:val="111"/>
    <w:locked/>
    <w:rsid w:val="00546794"/>
    <w:rPr>
      <w:rFonts w:ascii="Impact" w:eastAsia="Impact" w:hAnsi="Impact" w:cs="Impact"/>
      <w:i/>
      <w:iCs/>
      <w:spacing w:val="-10"/>
      <w:shd w:val="clear" w:color="auto" w:fill="FFFFFF"/>
    </w:rPr>
  </w:style>
  <w:style w:type="paragraph" w:customStyle="1" w:styleId="111">
    <w:name w:val="Основной текст (11)"/>
    <w:basedOn w:val="a"/>
    <w:link w:val="110"/>
    <w:rsid w:val="00546794"/>
    <w:pPr>
      <w:widowControl w:val="0"/>
      <w:shd w:val="clear" w:color="auto" w:fill="FFFFFF"/>
      <w:overflowPunct/>
      <w:autoSpaceDE/>
      <w:autoSpaceDN/>
      <w:adjustRightInd/>
      <w:spacing w:line="0" w:lineRule="atLeast"/>
      <w:ind w:firstLine="0"/>
      <w:jc w:val="left"/>
      <w:textAlignment w:val="auto"/>
    </w:pPr>
    <w:rPr>
      <w:rFonts w:ascii="Impact" w:eastAsia="Impact" w:hAnsi="Impact" w:cs="Impact"/>
      <w:i/>
      <w:iCs/>
      <w:spacing w:val="-10"/>
      <w:sz w:val="22"/>
      <w:szCs w:val="22"/>
    </w:rPr>
  </w:style>
  <w:style w:type="character" w:customStyle="1" w:styleId="120">
    <w:name w:val="Основной текст (12)_"/>
    <w:link w:val="121"/>
    <w:locked/>
    <w:rsid w:val="00546794"/>
    <w:rPr>
      <w:shd w:val="clear" w:color="auto" w:fill="FFFFFF"/>
    </w:rPr>
  </w:style>
  <w:style w:type="paragraph" w:customStyle="1" w:styleId="121">
    <w:name w:val="Основной текст (12)"/>
    <w:basedOn w:val="a"/>
    <w:link w:val="120"/>
    <w:rsid w:val="00546794"/>
    <w:pPr>
      <w:widowControl w:val="0"/>
      <w:shd w:val="clear" w:color="auto" w:fill="FFFFFF"/>
      <w:overflowPunct/>
      <w:autoSpaceDE/>
      <w:autoSpaceDN/>
      <w:adjustRightInd/>
      <w:spacing w:after="360" w:line="0" w:lineRule="atLeast"/>
      <w:ind w:firstLine="0"/>
      <w:jc w:val="left"/>
      <w:textAlignment w:val="auto"/>
    </w:pPr>
    <w:rPr>
      <w:sz w:val="22"/>
      <w:szCs w:val="22"/>
    </w:rPr>
  </w:style>
  <w:style w:type="character" w:customStyle="1" w:styleId="130">
    <w:name w:val="Основной текст (13)_"/>
    <w:link w:val="131"/>
    <w:locked/>
    <w:rsid w:val="00546794"/>
    <w:rPr>
      <w:rFonts w:ascii="Arial Narrow" w:eastAsia="Arial Narrow" w:hAnsi="Arial Narrow" w:cs="Arial Narrow"/>
      <w:sz w:val="26"/>
      <w:szCs w:val="26"/>
      <w:shd w:val="clear" w:color="auto" w:fill="FFFFFF"/>
    </w:rPr>
  </w:style>
  <w:style w:type="paragraph" w:customStyle="1" w:styleId="131">
    <w:name w:val="Основной текст (13)"/>
    <w:basedOn w:val="a"/>
    <w:link w:val="130"/>
    <w:rsid w:val="00546794"/>
    <w:pPr>
      <w:widowControl w:val="0"/>
      <w:shd w:val="clear" w:color="auto" w:fill="FFFFFF"/>
      <w:overflowPunct/>
      <w:autoSpaceDE/>
      <w:autoSpaceDN/>
      <w:adjustRightInd/>
      <w:spacing w:before="720" w:line="0" w:lineRule="atLeast"/>
      <w:ind w:firstLine="0"/>
      <w:jc w:val="left"/>
      <w:textAlignment w:val="auto"/>
    </w:pPr>
    <w:rPr>
      <w:rFonts w:ascii="Arial Narrow" w:eastAsia="Arial Narrow" w:hAnsi="Arial Narrow" w:cs="Arial Narrow"/>
      <w:sz w:val="26"/>
      <w:szCs w:val="26"/>
    </w:rPr>
  </w:style>
  <w:style w:type="character" w:customStyle="1" w:styleId="afff2">
    <w:name w:val="Подпись к таблице_"/>
    <w:link w:val="afff3"/>
    <w:locked/>
    <w:rsid w:val="00546794"/>
    <w:rPr>
      <w:sz w:val="28"/>
      <w:szCs w:val="28"/>
      <w:shd w:val="clear" w:color="auto" w:fill="FFFFFF"/>
    </w:rPr>
  </w:style>
  <w:style w:type="paragraph" w:customStyle="1" w:styleId="afff3">
    <w:name w:val="Подпись к таблице"/>
    <w:basedOn w:val="a"/>
    <w:link w:val="afff2"/>
    <w:rsid w:val="00546794"/>
    <w:pPr>
      <w:widowControl w:val="0"/>
      <w:shd w:val="clear" w:color="auto" w:fill="FFFFFF"/>
      <w:overflowPunct/>
      <w:autoSpaceDE/>
      <w:autoSpaceDN/>
      <w:adjustRightInd/>
      <w:spacing w:line="0" w:lineRule="atLeast"/>
      <w:ind w:firstLine="0"/>
      <w:jc w:val="left"/>
      <w:textAlignment w:val="auto"/>
    </w:pPr>
    <w:rPr>
      <w:szCs w:val="28"/>
    </w:rPr>
  </w:style>
  <w:style w:type="character" w:customStyle="1" w:styleId="420">
    <w:name w:val="Заголовок №4 (2)_"/>
    <w:link w:val="421"/>
    <w:locked/>
    <w:rsid w:val="00546794"/>
    <w:rPr>
      <w:b/>
      <w:bCs/>
      <w:sz w:val="28"/>
      <w:szCs w:val="28"/>
      <w:shd w:val="clear" w:color="auto" w:fill="FFFFFF"/>
    </w:rPr>
  </w:style>
  <w:style w:type="paragraph" w:customStyle="1" w:styleId="421">
    <w:name w:val="Заголовок №4 (2)"/>
    <w:basedOn w:val="a"/>
    <w:link w:val="420"/>
    <w:rsid w:val="00546794"/>
    <w:pPr>
      <w:widowControl w:val="0"/>
      <w:shd w:val="clear" w:color="auto" w:fill="FFFFFF"/>
      <w:overflowPunct/>
      <w:autoSpaceDE/>
      <w:autoSpaceDN/>
      <w:adjustRightInd/>
      <w:spacing w:after="60" w:line="0" w:lineRule="atLeast"/>
      <w:ind w:firstLine="0"/>
      <w:jc w:val="center"/>
      <w:textAlignment w:val="auto"/>
      <w:outlineLvl w:val="3"/>
    </w:pPr>
    <w:rPr>
      <w:b/>
      <w:bCs/>
      <w:szCs w:val="28"/>
    </w:rPr>
  </w:style>
  <w:style w:type="character" w:customStyle="1" w:styleId="29">
    <w:name w:val="Заголовок №2_"/>
    <w:link w:val="2a"/>
    <w:locked/>
    <w:rsid w:val="00546794"/>
    <w:rPr>
      <w:b/>
      <w:bCs/>
      <w:sz w:val="28"/>
      <w:szCs w:val="28"/>
      <w:shd w:val="clear" w:color="auto" w:fill="FFFFFF"/>
    </w:rPr>
  </w:style>
  <w:style w:type="paragraph" w:customStyle="1" w:styleId="2a">
    <w:name w:val="Заголовок №2"/>
    <w:basedOn w:val="a"/>
    <w:link w:val="29"/>
    <w:rsid w:val="00546794"/>
    <w:pPr>
      <w:widowControl w:val="0"/>
      <w:shd w:val="clear" w:color="auto" w:fill="FFFFFF"/>
      <w:overflowPunct/>
      <w:autoSpaceDE/>
      <w:autoSpaceDN/>
      <w:adjustRightInd/>
      <w:spacing w:before="60" w:after="540" w:line="360" w:lineRule="exact"/>
      <w:ind w:firstLine="0"/>
      <w:jc w:val="center"/>
      <w:textAlignment w:val="auto"/>
      <w:outlineLvl w:val="1"/>
    </w:pPr>
    <w:rPr>
      <w:b/>
      <w:bCs/>
      <w:szCs w:val="28"/>
    </w:rPr>
  </w:style>
  <w:style w:type="character" w:customStyle="1" w:styleId="140">
    <w:name w:val="Основной текст (14)_"/>
    <w:link w:val="141"/>
    <w:locked/>
    <w:rsid w:val="00546794"/>
    <w:rPr>
      <w:rFonts w:ascii="Arial" w:eastAsia="Arial" w:hAnsi="Arial" w:cs="Arial"/>
      <w:sz w:val="26"/>
      <w:szCs w:val="26"/>
      <w:shd w:val="clear" w:color="auto" w:fill="FFFFFF"/>
    </w:rPr>
  </w:style>
  <w:style w:type="paragraph" w:customStyle="1" w:styleId="141">
    <w:name w:val="Основной текст (14)"/>
    <w:basedOn w:val="a"/>
    <w:link w:val="140"/>
    <w:rsid w:val="00546794"/>
    <w:pPr>
      <w:widowControl w:val="0"/>
      <w:shd w:val="clear" w:color="auto" w:fill="FFFFFF"/>
      <w:overflowPunct/>
      <w:autoSpaceDE/>
      <w:autoSpaceDN/>
      <w:adjustRightInd/>
      <w:spacing w:before="540" w:line="0" w:lineRule="atLeast"/>
      <w:ind w:firstLine="0"/>
      <w:jc w:val="left"/>
      <w:textAlignment w:val="auto"/>
    </w:pPr>
    <w:rPr>
      <w:rFonts w:ascii="Arial" w:eastAsia="Arial" w:hAnsi="Arial" w:cs="Arial"/>
      <w:sz w:val="26"/>
      <w:szCs w:val="26"/>
    </w:rPr>
  </w:style>
  <w:style w:type="character" w:customStyle="1" w:styleId="150">
    <w:name w:val="Основной текст (15)_"/>
    <w:link w:val="151"/>
    <w:locked/>
    <w:rsid w:val="00546794"/>
    <w:rPr>
      <w:rFonts w:ascii="Arial" w:eastAsia="Arial" w:hAnsi="Arial" w:cs="Arial"/>
      <w:sz w:val="26"/>
      <w:szCs w:val="26"/>
      <w:shd w:val="clear" w:color="auto" w:fill="FFFFFF"/>
    </w:rPr>
  </w:style>
  <w:style w:type="paragraph" w:customStyle="1" w:styleId="151">
    <w:name w:val="Основной текст (15)"/>
    <w:basedOn w:val="a"/>
    <w:link w:val="150"/>
    <w:rsid w:val="00546794"/>
    <w:pPr>
      <w:widowControl w:val="0"/>
      <w:shd w:val="clear" w:color="auto" w:fill="FFFFFF"/>
      <w:overflowPunct/>
      <w:autoSpaceDE/>
      <w:autoSpaceDN/>
      <w:adjustRightInd/>
      <w:spacing w:before="240" w:line="0" w:lineRule="atLeast"/>
      <w:ind w:firstLine="0"/>
      <w:jc w:val="left"/>
      <w:textAlignment w:val="auto"/>
    </w:pPr>
    <w:rPr>
      <w:rFonts w:ascii="Arial" w:eastAsia="Arial" w:hAnsi="Arial" w:cs="Arial"/>
      <w:sz w:val="26"/>
      <w:szCs w:val="26"/>
    </w:rPr>
  </w:style>
  <w:style w:type="character" w:customStyle="1" w:styleId="160">
    <w:name w:val="Основной текст (16)_"/>
    <w:link w:val="161"/>
    <w:locked/>
    <w:rsid w:val="00546794"/>
    <w:rPr>
      <w:rFonts w:ascii="Arial" w:eastAsia="Arial" w:hAnsi="Arial" w:cs="Arial"/>
      <w:shd w:val="clear" w:color="auto" w:fill="FFFFFF"/>
    </w:rPr>
  </w:style>
  <w:style w:type="paragraph" w:customStyle="1" w:styleId="161">
    <w:name w:val="Основной текст (16)"/>
    <w:basedOn w:val="a"/>
    <w:link w:val="160"/>
    <w:rsid w:val="00546794"/>
    <w:pPr>
      <w:widowControl w:val="0"/>
      <w:shd w:val="clear" w:color="auto" w:fill="FFFFFF"/>
      <w:overflowPunct/>
      <w:autoSpaceDE/>
      <w:autoSpaceDN/>
      <w:adjustRightInd/>
      <w:spacing w:before="360" w:after="60" w:line="0" w:lineRule="atLeast"/>
      <w:ind w:firstLine="0"/>
      <w:textAlignment w:val="auto"/>
    </w:pPr>
    <w:rPr>
      <w:rFonts w:ascii="Arial" w:eastAsia="Arial" w:hAnsi="Arial" w:cs="Arial"/>
      <w:sz w:val="22"/>
      <w:szCs w:val="22"/>
    </w:rPr>
  </w:style>
  <w:style w:type="character" w:customStyle="1" w:styleId="320">
    <w:name w:val="Заголовок №3 (2)_"/>
    <w:link w:val="321"/>
    <w:locked/>
    <w:rsid w:val="00546794"/>
    <w:rPr>
      <w:rFonts w:ascii="Impact" w:eastAsia="Impact" w:hAnsi="Impact" w:cs="Impact"/>
      <w:sz w:val="16"/>
      <w:szCs w:val="16"/>
      <w:shd w:val="clear" w:color="auto" w:fill="FFFFFF"/>
    </w:rPr>
  </w:style>
  <w:style w:type="paragraph" w:customStyle="1" w:styleId="321">
    <w:name w:val="Заголовок №3 (2)"/>
    <w:basedOn w:val="a"/>
    <w:link w:val="320"/>
    <w:rsid w:val="00546794"/>
    <w:pPr>
      <w:widowControl w:val="0"/>
      <w:shd w:val="clear" w:color="auto" w:fill="FFFFFF"/>
      <w:overflowPunct/>
      <w:autoSpaceDE/>
      <w:autoSpaceDN/>
      <w:adjustRightInd/>
      <w:spacing w:line="302" w:lineRule="exact"/>
      <w:ind w:firstLine="0"/>
      <w:textAlignment w:val="auto"/>
      <w:outlineLvl w:val="2"/>
    </w:pPr>
    <w:rPr>
      <w:rFonts w:ascii="Impact" w:eastAsia="Impact" w:hAnsi="Impact" w:cs="Impact"/>
      <w:sz w:val="16"/>
      <w:szCs w:val="16"/>
    </w:rPr>
  </w:style>
  <w:style w:type="character" w:customStyle="1" w:styleId="18">
    <w:name w:val="Основной текст (18)_"/>
    <w:link w:val="180"/>
    <w:locked/>
    <w:rsid w:val="00546794"/>
    <w:rPr>
      <w:rFonts w:ascii="Arial" w:eastAsia="Arial" w:hAnsi="Arial" w:cs="Arial"/>
      <w:shd w:val="clear" w:color="auto" w:fill="FFFFFF"/>
    </w:rPr>
  </w:style>
  <w:style w:type="paragraph" w:customStyle="1" w:styleId="180">
    <w:name w:val="Основной текст (18)"/>
    <w:basedOn w:val="a"/>
    <w:link w:val="18"/>
    <w:rsid w:val="00546794"/>
    <w:pPr>
      <w:widowControl w:val="0"/>
      <w:shd w:val="clear" w:color="auto" w:fill="FFFFFF"/>
      <w:overflowPunct/>
      <w:autoSpaceDE/>
      <w:autoSpaceDN/>
      <w:adjustRightInd/>
      <w:spacing w:line="638" w:lineRule="exact"/>
      <w:ind w:firstLine="0"/>
      <w:textAlignment w:val="auto"/>
    </w:pPr>
    <w:rPr>
      <w:rFonts w:ascii="Arial" w:eastAsia="Arial" w:hAnsi="Arial" w:cs="Arial"/>
      <w:sz w:val="22"/>
      <w:szCs w:val="22"/>
    </w:rPr>
  </w:style>
  <w:style w:type="character" w:customStyle="1" w:styleId="19">
    <w:name w:val="Основной текст (19)_"/>
    <w:link w:val="190"/>
    <w:locked/>
    <w:rsid w:val="00546794"/>
    <w:rPr>
      <w:b/>
      <w:bCs/>
      <w:sz w:val="16"/>
      <w:szCs w:val="16"/>
      <w:shd w:val="clear" w:color="auto" w:fill="FFFFFF"/>
    </w:rPr>
  </w:style>
  <w:style w:type="paragraph" w:customStyle="1" w:styleId="190">
    <w:name w:val="Основной текст (19)"/>
    <w:basedOn w:val="a"/>
    <w:link w:val="19"/>
    <w:rsid w:val="00546794"/>
    <w:pPr>
      <w:widowControl w:val="0"/>
      <w:shd w:val="clear" w:color="auto" w:fill="FFFFFF"/>
      <w:overflowPunct/>
      <w:autoSpaceDE/>
      <w:autoSpaceDN/>
      <w:adjustRightInd/>
      <w:spacing w:before="60" w:after="360" w:line="0" w:lineRule="atLeast"/>
      <w:ind w:firstLine="0"/>
      <w:textAlignment w:val="auto"/>
    </w:pPr>
    <w:rPr>
      <w:b/>
      <w:bCs/>
      <w:sz w:val="16"/>
      <w:szCs w:val="16"/>
    </w:rPr>
  </w:style>
  <w:style w:type="character" w:customStyle="1" w:styleId="FontStyle24">
    <w:name w:val="Font Style24"/>
    <w:uiPriority w:val="99"/>
    <w:rsid w:val="00546794"/>
    <w:rPr>
      <w:rFonts w:ascii="Times New Roman" w:hAnsi="Times New Roman" w:cs="Times New Roman" w:hint="default"/>
      <w:sz w:val="26"/>
      <w:szCs w:val="26"/>
    </w:rPr>
  </w:style>
  <w:style w:type="character" w:customStyle="1" w:styleId="2Exact">
    <w:name w:val="Основной текст (2) Exact"/>
    <w:rsid w:val="0054679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4">
    <w:name w:val="Колонтитул_"/>
    <w:rsid w:val="00546794"/>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f5">
    <w:name w:val="Колонтитул"/>
    <w:rsid w:val="0054679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212pt">
    <w:name w:val="Основной текст (2) + 12 pt"/>
    <w:rsid w:val="0054679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pt">
    <w:name w:val="Основной текст (2) + Интервал 2 pt"/>
    <w:rsid w:val="00546794"/>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ru-RU" w:eastAsia="ru-RU" w:bidi="ru-RU"/>
    </w:rPr>
  </w:style>
  <w:style w:type="character" w:customStyle="1" w:styleId="314pt">
    <w:name w:val="Основной текст (3) + 14 pt"/>
    <w:rsid w:val="00546794"/>
    <w:rPr>
      <w:color w:val="000000"/>
      <w:spacing w:val="0"/>
      <w:w w:val="100"/>
      <w:position w:val="0"/>
      <w:sz w:val="28"/>
      <w:szCs w:val="28"/>
      <w:shd w:val="clear" w:color="auto" w:fill="FFFFFF"/>
      <w:lang w:val="ru-RU" w:eastAsia="ru-RU" w:bidi="ru-RU"/>
    </w:rPr>
  </w:style>
  <w:style w:type="character" w:customStyle="1" w:styleId="211pt">
    <w:name w:val="Основной текст (2) + 11 pt"/>
    <w:aliases w:val="Малые прописные Exact"/>
    <w:rsid w:val="00546794"/>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ru-RU" w:eastAsia="ru-RU" w:bidi="ru-RU"/>
    </w:rPr>
  </w:style>
  <w:style w:type="character" w:customStyle="1" w:styleId="47">
    <w:name w:val="Основной текст (4) + Малые прописные"/>
    <w:rsid w:val="00546794"/>
    <w:rPr>
      <w:i/>
      <w:iCs/>
      <w:smallCaps/>
      <w:color w:val="000000"/>
      <w:w w:val="100"/>
      <w:position w:val="0"/>
      <w:sz w:val="22"/>
      <w:szCs w:val="22"/>
      <w:shd w:val="clear" w:color="auto" w:fill="FFFFFF"/>
      <w:lang w:val="en-US" w:eastAsia="en-US" w:bidi="en-US"/>
    </w:rPr>
  </w:style>
  <w:style w:type="character" w:customStyle="1" w:styleId="2b">
    <w:name w:val="Основной текст (2) + Полужирный"/>
    <w:aliases w:val="Курсив,Интервал 1 pt"/>
    <w:rsid w:val="005467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2ptExact">
    <w:name w:val="Основной текст (2) + Интервал 2 pt Exact"/>
    <w:rsid w:val="00546794"/>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ru-RU" w:eastAsia="ru-RU" w:bidi="ru-RU"/>
    </w:rPr>
  </w:style>
  <w:style w:type="character" w:customStyle="1" w:styleId="63">
    <w:name w:val="Основной текст (6) + Не курсив"/>
    <w:rsid w:val="00546794"/>
    <w:rPr>
      <w:i/>
      <w:iCs/>
      <w:color w:val="000000"/>
      <w:spacing w:val="0"/>
      <w:w w:val="100"/>
      <w:position w:val="0"/>
      <w:sz w:val="38"/>
      <w:szCs w:val="38"/>
      <w:shd w:val="clear" w:color="auto" w:fill="FFFFFF"/>
      <w:lang w:val="ru-RU" w:eastAsia="ru-RU" w:bidi="ru-RU"/>
    </w:rPr>
  </w:style>
  <w:style w:type="character" w:customStyle="1" w:styleId="8Exact">
    <w:name w:val="Основной текст (8) Exact"/>
    <w:rsid w:val="00546794"/>
    <w:rPr>
      <w:rFonts w:ascii="Times New Roman" w:eastAsia="Times New Roman" w:hAnsi="Times New Roman" w:cs="Times New Roman" w:hint="default"/>
      <w:b/>
      <w:bCs/>
      <w:i/>
      <w:iCs/>
      <w:smallCaps w:val="0"/>
      <w:strike w:val="0"/>
      <w:dstrike w:val="0"/>
      <w:spacing w:val="-20"/>
      <w:sz w:val="28"/>
      <w:szCs w:val="28"/>
      <w:u w:val="none"/>
      <w:effect w:val="none"/>
    </w:rPr>
  </w:style>
  <w:style w:type="character" w:customStyle="1" w:styleId="afff6">
    <w:name w:val="Колонтитул + Не полужирный"/>
    <w:rsid w:val="00546794"/>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14pt">
    <w:name w:val="Колонтитул + 14 pt"/>
    <w:aliases w:val="Не полужирный"/>
    <w:rsid w:val="00546794"/>
    <w:rPr>
      <w:b/>
      <w:bCs/>
      <w:color w:val="000000"/>
      <w:spacing w:val="0"/>
      <w:w w:val="100"/>
      <w:position w:val="0"/>
      <w:sz w:val="26"/>
      <w:szCs w:val="26"/>
      <w:shd w:val="clear" w:color="auto" w:fill="FFFFFF"/>
      <w:lang w:val="ru-RU" w:eastAsia="ru-RU" w:bidi="ru-RU"/>
    </w:rPr>
  </w:style>
  <w:style w:type="character" w:customStyle="1" w:styleId="3Exact">
    <w:name w:val="Основной текст (3) Exact"/>
    <w:rsid w:val="0054679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612pt">
    <w:name w:val="Основной текст (16) + 12 pt"/>
    <w:rsid w:val="00546794"/>
    <w:rPr>
      <w:rFonts w:ascii="Arial" w:eastAsia="Arial" w:hAnsi="Arial" w:cs="Arial"/>
      <w:color w:val="000000"/>
      <w:spacing w:val="0"/>
      <w:w w:val="100"/>
      <w:position w:val="0"/>
      <w:sz w:val="24"/>
      <w:szCs w:val="24"/>
      <w:shd w:val="clear" w:color="auto" w:fill="FFFFFF"/>
      <w:lang w:val="ru-RU" w:eastAsia="ru-RU" w:bidi="ru-RU"/>
    </w:rPr>
  </w:style>
  <w:style w:type="character" w:customStyle="1" w:styleId="170">
    <w:name w:val="Основной текст (17)_"/>
    <w:rsid w:val="00546794"/>
    <w:rPr>
      <w:rFonts w:ascii="Arial Narrow" w:eastAsia="Arial Narrow" w:hAnsi="Arial Narrow" w:cs="Arial Narrow" w:hint="default"/>
      <w:b w:val="0"/>
      <w:bCs w:val="0"/>
      <w:i w:val="0"/>
      <w:iCs w:val="0"/>
      <w:smallCaps w:val="0"/>
      <w:strike w:val="0"/>
      <w:dstrike w:val="0"/>
      <w:sz w:val="24"/>
      <w:szCs w:val="24"/>
      <w:u w:val="none"/>
      <w:effect w:val="none"/>
    </w:rPr>
  </w:style>
  <w:style w:type="character" w:customStyle="1" w:styleId="171">
    <w:name w:val="Основной текст (17)"/>
    <w:rsid w:val="00546794"/>
    <w:rPr>
      <w:rFonts w:ascii="Arial Narrow" w:eastAsia="Arial Narrow" w:hAnsi="Arial Narrow" w:cs="Arial Narrow"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2TimesNewRoman">
    <w:name w:val="Заголовок №3 (2) + Times New Roman"/>
    <w:aliases w:val="13 pt"/>
    <w:rsid w:val="0054679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13pt">
    <w:name w:val="Основной текст (18) + 13 pt"/>
    <w:rsid w:val="00546794"/>
    <w:rPr>
      <w:rFonts w:ascii="Arial" w:eastAsia="Arial" w:hAnsi="Arial" w:cs="Arial"/>
      <w:color w:val="000000"/>
      <w:spacing w:val="0"/>
      <w:w w:val="100"/>
      <w:position w:val="0"/>
      <w:sz w:val="26"/>
      <w:szCs w:val="26"/>
      <w:shd w:val="clear" w:color="auto" w:fill="FFFFFF"/>
      <w:lang w:val="ru-RU" w:eastAsia="ru-RU" w:bidi="ru-RU"/>
    </w:rPr>
  </w:style>
  <w:style w:type="character" w:customStyle="1" w:styleId="280">
    <w:name w:val="Основной текст (2) + 8"/>
    <w:aliases w:val="5 pt,Полужирный"/>
    <w:rsid w:val="0054679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412pt">
    <w:name w:val="Основной текст (4) + 12 pt"/>
    <w:aliases w:val="Не курсив"/>
    <w:rsid w:val="0054679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paragraph" w:customStyle="1" w:styleId="afff7">
    <w:basedOn w:val="a"/>
    <w:next w:val="af"/>
    <w:uiPriority w:val="99"/>
    <w:unhideWhenUsed/>
    <w:rsid w:val="00546794"/>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1a">
    <w:name w:val="заголовок 1"/>
    <w:basedOn w:val="a"/>
    <w:next w:val="a"/>
    <w:rsid w:val="00546794"/>
    <w:pPr>
      <w:keepNext/>
      <w:overflowPunct/>
      <w:autoSpaceDE/>
      <w:autoSpaceDN/>
      <w:adjustRightInd/>
      <w:spacing w:line="240" w:lineRule="auto"/>
      <w:ind w:firstLine="0"/>
      <w:jc w:val="center"/>
      <w:textAlignment w:val="auto"/>
    </w:pPr>
    <w:rPr>
      <w:b/>
      <w:sz w:val="32"/>
    </w:rPr>
  </w:style>
  <w:style w:type="paragraph" w:customStyle="1" w:styleId="pt-a-000026">
    <w:name w:val="pt-a-000026"/>
    <w:basedOn w:val="a"/>
    <w:rsid w:val="00546794"/>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pt-a0-000027">
    <w:name w:val="pt-a0-000027"/>
    <w:rsid w:val="00546794"/>
  </w:style>
  <w:style w:type="character" w:customStyle="1" w:styleId="1b">
    <w:name w:val="Неразрешенное упоминание1"/>
    <w:uiPriority w:val="99"/>
    <w:semiHidden/>
    <w:unhideWhenUsed/>
    <w:rsid w:val="00546794"/>
    <w:rPr>
      <w:color w:val="605E5C"/>
      <w:shd w:val="clear" w:color="auto" w:fill="E1DFDD"/>
    </w:rPr>
  </w:style>
  <w:style w:type="character" w:styleId="afff8">
    <w:name w:val="Strong"/>
    <w:basedOn w:val="a0"/>
    <w:qFormat/>
    <w:locked/>
    <w:rsid w:val="00546794"/>
    <w:rPr>
      <w:b/>
      <w:bCs/>
    </w:rPr>
  </w:style>
  <w:style w:type="character" w:customStyle="1" w:styleId="infoinfo-item-text">
    <w:name w:val="info__info-item-text"/>
    <w:basedOn w:val="a0"/>
    <w:rsid w:val="00546794"/>
  </w:style>
  <w:style w:type="paragraph" w:customStyle="1" w:styleId="afff9">
    <w:basedOn w:val="a"/>
    <w:next w:val="af"/>
    <w:uiPriority w:val="99"/>
    <w:rsid w:val="00B41EE3"/>
    <w:pPr>
      <w:overflowPunct/>
      <w:autoSpaceDE/>
      <w:autoSpaceDN/>
      <w:adjustRightInd/>
      <w:spacing w:before="100" w:beforeAutospacing="1" w:after="100" w:afterAutospacing="1" w:line="240" w:lineRule="auto"/>
      <w:ind w:firstLine="0"/>
      <w:jc w:val="left"/>
      <w:textAlignment w:val="auto"/>
    </w:pPr>
    <w:rPr>
      <w:sz w:val="24"/>
      <w:szCs w:val="24"/>
    </w:rPr>
  </w:style>
  <w:style w:type="table" w:customStyle="1" w:styleId="TableGrid">
    <w:name w:val="TableGrid"/>
    <w:rsid w:val="000F7561"/>
    <w:pPr>
      <w:spacing w:line="240" w:lineRule="auto"/>
      <w:ind w:firstLine="0"/>
      <w:jc w:val="left"/>
    </w:pPr>
    <w:rPr>
      <w:rFonts w:ascii="Calibri" w:hAnsi="Calibri"/>
    </w:rPr>
    <w:tblPr>
      <w:tblCellMar>
        <w:top w:w="0" w:type="dxa"/>
        <w:left w:w="0" w:type="dxa"/>
        <w:bottom w:w="0" w:type="dxa"/>
        <w:right w:w="0" w:type="dxa"/>
      </w:tblCellMar>
    </w:tblPr>
  </w:style>
  <w:style w:type="character" w:customStyle="1" w:styleId="Bodytext2">
    <w:name w:val="Body text (2)_"/>
    <w:basedOn w:val="a0"/>
    <w:link w:val="Bodytext20"/>
    <w:rsid w:val="008E6F0C"/>
    <w:rPr>
      <w:sz w:val="28"/>
      <w:szCs w:val="28"/>
      <w:shd w:val="clear" w:color="auto" w:fill="FFFFFF"/>
    </w:rPr>
  </w:style>
  <w:style w:type="paragraph" w:customStyle="1" w:styleId="Bodytext20">
    <w:name w:val="Body text (2)"/>
    <w:basedOn w:val="a"/>
    <w:link w:val="Bodytext2"/>
    <w:rsid w:val="008E6F0C"/>
    <w:pPr>
      <w:widowControl w:val="0"/>
      <w:shd w:val="clear" w:color="auto" w:fill="FFFFFF"/>
      <w:overflowPunct/>
      <w:autoSpaceDE/>
      <w:autoSpaceDN/>
      <w:adjustRightInd/>
      <w:spacing w:before="60" w:line="322" w:lineRule="exact"/>
      <w:ind w:firstLine="0"/>
      <w:textAlignment w:val="auto"/>
    </w:pPr>
    <w:rPr>
      <w:szCs w:val="28"/>
    </w:rPr>
  </w:style>
  <w:style w:type="character" w:customStyle="1" w:styleId="UnresolvedMention">
    <w:name w:val="Unresolved Mention"/>
    <w:basedOn w:val="a0"/>
    <w:uiPriority w:val="99"/>
    <w:semiHidden/>
    <w:unhideWhenUsed/>
    <w:rsid w:val="004A45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15755931">
      <w:bodyDiv w:val="1"/>
      <w:marLeft w:val="0"/>
      <w:marRight w:val="0"/>
      <w:marTop w:val="0"/>
      <w:marBottom w:val="0"/>
      <w:divBdr>
        <w:top w:val="none" w:sz="0" w:space="0" w:color="auto"/>
        <w:left w:val="none" w:sz="0" w:space="0" w:color="auto"/>
        <w:bottom w:val="none" w:sz="0" w:space="0" w:color="auto"/>
        <w:right w:val="none" w:sz="0" w:space="0" w:color="auto"/>
      </w:divBdr>
    </w:div>
    <w:div w:id="140926501">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82205958">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37059791">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68706337">
      <w:bodyDiv w:val="1"/>
      <w:marLeft w:val="0"/>
      <w:marRight w:val="0"/>
      <w:marTop w:val="0"/>
      <w:marBottom w:val="0"/>
      <w:divBdr>
        <w:top w:val="none" w:sz="0" w:space="0" w:color="auto"/>
        <w:left w:val="none" w:sz="0" w:space="0" w:color="auto"/>
        <w:bottom w:val="none" w:sz="0" w:space="0" w:color="auto"/>
        <w:right w:val="none" w:sz="0" w:space="0" w:color="auto"/>
      </w:divBdr>
    </w:div>
    <w:div w:id="286350519">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292835708">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69838420">
      <w:bodyDiv w:val="1"/>
      <w:marLeft w:val="0"/>
      <w:marRight w:val="0"/>
      <w:marTop w:val="0"/>
      <w:marBottom w:val="0"/>
      <w:divBdr>
        <w:top w:val="none" w:sz="0" w:space="0" w:color="auto"/>
        <w:left w:val="none" w:sz="0" w:space="0" w:color="auto"/>
        <w:bottom w:val="none" w:sz="0" w:space="0" w:color="auto"/>
        <w:right w:val="none" w:sz="0" w:space="0" w:color="auto"/>
      </w:divBdr>
    </w:div>
    <w:div w:id="393743895">
      <w:bodyDiv w:val="1"/>
      <w:marLeft w:val="0"/>
      <w:marRight w:val="0"/>
      <w:marTop w:val="0"/>
      <w:marBottom w:val="0"/>
      <w:divBdr>
        <w:top w:val="none" w:sz="0" w:space="0" w:color="auto"/>
        <w:left w:val="none" w:sz="0" w:space="0" w:color="auto"/>
        <w:bottom w:val="none" w:sz="0" w:space="0" w:color="auto"/>
        <w:right w:val="none" w:sz="0" w:space="0" w:color="auto"/>
      </w:divBdr>
    </w:div>
    <w:div w:id="394858111">
      <w:bodyDiv w:val="1"/>
      <w:marLeft w:val="0"/>
      <w:marRight w:val="0"/>
      <w:marTop w:val="0"/>
      <w:marBottom w:val="0"/>
      <w:divBdr>
        <w:top w:val="none" w:sz="0" w:space="0" w:color="auto"/>
        <w:left w:val="none" w:sz="0" w:space="0" w:color="auto"/>
        <w:bottom w:val="none" w:sz="0" w:space="0" w:color="auto"/>
        <w:right w:val="none" w:sz="0" w:space="0" w:color="auto"/>
      </w:divBdr>
    </w:div>
    <w:div w:id="404230477">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07848594">
      <w:bodyDiv w:val="1"/>
      <w:marLeft w:val="0"/>
      <w:marRight w:val="0"/>
      <w:marTop w:val="0"/>
      <w:marBottom w:val="0"/>
      <w:divBdr>
        <w:top w:val="none" w:sz="0" w:space="0" w:color="auto"/>
        <w:left w:val="none" w:sz="0" w:space="0" w:color="auto"/>
        <w:bottom w:val="none" w:sz="0" w:space="0" w:color="auto"/>
        <w:right w:val="none" w:sz="0" w:space="0" w:color="auto"/>
      </w:divBdr>
    </w:div>
    <w:div w:id="421410676">
      <w:bodyDiv w:val="1"/>
      <w:marLeft w:val="0"/>
      <w:marRight w:val="0"/>
      <w:marTop w:val="0"/>
      <w:marBottom w:val="0"/>
      <w:divBdr>
        <w:top w:val="none" w:sz="0" w:space="0" w:color="auto"/>
        <w:left w:val="none" w:sz="0" w:space="0" w:color="auto"/>
        <w:bottom w:val="none" w:sz="0" w:space="0" w:color="auto"/>
        <w:right w:val="none" w:sz="0" w:space="0" w:color="auto"/>
      </w:divBdr>
    </w:div>
    <w:div w:id="441535703">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454102797">
      <w:bodyDiv w:val="1"/>
      <w:marLeft w:val="0"/>
      <w:marRight w:val="0"/>
      <w:marTop w:val="0"/>
      <w:marBottom w:val="0"/>
      <w:divBdr>
        <w:top w:val="none" w:sz="0" w:space="0" w:color="auto"/>
        <w:left w:val="none" w:sz="0" w:space="0" w:color="auto"/>
        <w:bottom w:val="none" w:sz="0" w:space="0" w:color="auto"/>
        <w:right w:val="none" w:sz="0" w:space="0" w:color="auto"/>
      </w:divBdr>
    </w:div>
    <w:div w:id="473449567">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587353004">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2873770">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22752267">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782185438">
      <w:bodyDiv w:val="1"/>
      <w:marLeft w:val="0"/>
      <w:marRight w:val="0"/>
      <w:marTop w:val="0"/>
      <w:marBottom w:val="0"/>
      <w:divBdr>
        <w:top w:val="none" w:sz="0" w:space="0" w:color="auto"/>
        <w:left w:val="none" w:sz="0" w:space="0" w:color="auto"/>
        <w:bottom w:val="none" w:sz="0" w:space="0" w:color="auto"/>
        <w:right w:val="none" w:sz="0" w:space="0" w:color="auto"/>
      </w:divBdr>
    </w:div>
    <w:div w:id="800811164">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14025272">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6115526">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55408320">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989793205">
      <w:bodyDiv w:val="1"/>
      <w:marLeft w:val="0"/>
      <w:marRight w:val="0"/>
      <w:marTop w:val="0"/>
      <w:marBottom w:val="0"/>
      <w:divBdr>
        <w:top w:val="none" w:sz="0" w:space="0" w:color="auto"/>
        <w:left w:val="none" w:sz="0" w:space="0" w:color="auto"/>
        <w:bottom w:val="none" w:sz="0" w:space="0" w:color="auto"/>
        <w:right w:val="none" w:sz="0" w:space="0" w:color="auto"/>
      </w:divBdr>
    </w:div>
    <w:div w:id="1006249626">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85538427">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5898743">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4389566">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39903771">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41410470">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05157053">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47713329">
      <w:bodyDiv w:val="1"/>
      <w:marLeft w:val="0"/>
      <w:marRight w:val="0"/>
      <w:marTop w:val="0"/>
      <w:marBottom w:val="0"/>
      <w:divBdr>
        <w:top w:val="none" w:sz="0" w:space="0" w:color="auto"/>
        <w:left w:val="none" w:sz="0" w:space="0" w:color="auto"/>
        <w:bottom w:val="none" w:sz="0" w:space="0" w:color="auto"/>
        <w:right w:val="none" w:sz="0" w:space="0" w:color="auto"/>
      </w:divBdr>
    </w:div>
    <w:div w:id="1401975230">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26608720">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57064151">
      <w:bodyDiv w:val="1"/>
      <w:marLeft w:val="0"/>
      <w:marRight w:val="0"/>
      <w:marTop w:val="0"/>
      <w:marBottom w:val="0"/>
      <w:divBdr>
        <w:top w:val="none" w:sz="0" w:space="0" w:color="auto"/>
        <w:left w:val="none" w:sz="0" w:space="0" w:color="auto"/>
        <w:bottom w:val="none" w:sz="0" w:space="0" w:color="auto"/>
        <w:right w:val="none" w:sz="0" w:space="0" w:color="auto"/>
      </w:divBdr>
    </w:div>
    <w:div w:id="1475442271">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10439082">
      <w:bodyDiv w:val="1"/>
      <w:marLeft w:val="0"/>
      <w:marRight w:val="0"/>
      <w:marTop w:val="0"/>
      <w:marBottom w:val="0"/>
      <w:divBdr>
        <w:top w:val="none" w:sz="0" w:space="0" w:color="auto"/>
        <w:left w:val="none" w:sz="0" w:space="0" w:color="auto"/>
        <w:bottom w:val="none" w:sz="0" w:space="0" w:color="auto"/>
        <w:right w:val="none" w:sz="0" w:space="0" w:color="auto"/>
      </w:divBdr>
    </w:div>
    <w:div w:id="1516503100">
      <w:bodyDiv w:val="1"/>
      <w:marLeft w:val="0"/>
      <w:marRight w:val="0"/>
      <w:marTop w:val="0"/>
      <w:marBottom w:val="0"/>
      <w:divBdr>
        <w:top w:val="none" w:sz="0" w:space="0" w:color="auto"/>
        <w:left w:val="none" w:sz="0" w:space="0" w:color="auto"/>
        <w:bottom w:val="none" w:sz="0" w:space="0" w:color="auto"/>
        <w:right w:val="none" w:sz="0" w:space="0" w:color="auto"/>
      </w:divBdr>
    </w:div>
    <w:div w:id="1523519713">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48294494">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617448339">
      <w:bodyDiv w:val="1"/>
      <w:marLeft w:val="0"/>
      <w:marRight w:val="0"/>
      <w:marTop w:val="0"/>
      <w:marBottom w:val="0"/>
      <w:divBdr>
        <w:top w:val="none" w:sz="0" w:space="0" w:color="auto"/>
        <w:left w:val="none" w:sz="0" w:space="0" w:color="auto"/>
        <w:bottom w:val="none" w:sz="0" w:space="0" w:color="auto"/>
        <w:right w:val="none" w:sz="0" w:space="0" w:color="auto"/>
      </w:divBdr>
    </w:div>
    <w:div w:id="1630823335">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678923658">
      <w:bodyDiv w:val="1"/>
      <w:marLeft w:val="0"/>
      <w:marRight w:val="0"/>
      <w:marTop w:val="0"/>
      <w:marBottom w:val="0"/>
      <w:divBdr>
        <w:top w:val="none" w:sz="0" w:space="0" w:color="auto"/>
        <w:left w:val="none" w:sz="0" w:space="0" w:color="auto"/>
        <w:bottom w:val="none" w:sz="0" w:space="0" w:color="auto"/>
        <w:right w:val="none" w:sz="0" w:space="0" w:color="auto"/>
      </w:divBdr>
    </w:div>
    <w:div w:id="1716079296">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28991270">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51077806">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0198759">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18183900">
      <w:bodyDiv w:val="1"/>
      <w:marLeft w:val="0"/>
      <w:marRight w:val="0"/>
      <w:marTop w:val="0"/>
      <w:marBottom w:val="0"/>
      <w:divBdr>
        <w:top w:val="none" w:sz="0" w:space="0" w:color="auto"/>
        <w:left w:val="none" w:sz="0" w:space="0" w:color="auto"/>
        <w:bottom w:val="none" w:sz="0" w:space="0" w:color="auto"/>
        <w:right w:val="none" w:sz="0" w:space="0" w:color="auto"/>
      </w:divBdr>
    </w:div>
    <w:div w:id="1821380216">
      <w:bodyDiv w:val="1"/>
      <w:marLeft w:val="0"/>
      <w:marRight w:val="0"/>
      <w:marTop w:val="0"/>
      <w:marBottom w:val="0"/>
      <w:divBdr>
        <w:top w:val="none" w:sz="0" w:space="0" w:color="auto"/>
        <w:left w:val="none" w:sz="0" w:space="0" w:color="auto"/>
        <w:bottom w:val="none" w:sz="0" w:space="0" w:color="auto"/>
        <w:right w:val="none" w:sz="0" w:space="0" w:color="auto"/>
      </w:divBdr>
    </w:div>
    <w:div w:id="1823236728">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892038353">
      <w:bodyDiv w:val="1"/>
      <w:marLeft w:val="0"/>
      <w:marRight w:val="0"/>
      <w:marTop w:val="0"/>
      <w:marBottom w:val="0"/>
      <w:divBdr>
        <w:top w:val="none" w:sz="0" w:space="0" w:color="auto"/>
        <w:left w:val="none" w:sz="0" w:space="0" w:color="auto"/>
        <w:bottom w:val="none" w:sz="0" w:space="0" w:color="auto"/>
        <w:right w:val="none" w:sz="0" w:space="0" w:color="auto"/>
      </w:divBdr>
    </w:div>
    <w:div w:id="1909073248">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12884818">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85040742">
      <w:bodyDiv w:val="1"/>
      <w:marLeft w:val="0"/>
      <w:marRight w:val="0"/>
      <w:marTop w:val="0"/>
      <w:marBottom w:val="0"/>
      <w:divBdr>
        <w:top w:val="none" w:sz="0" w:space="0" w:color="auto"/>
        <w:left w:val="none" w:sz="0" w:space="0" w:color="auto"/>
        <w:bottom w:val="none" w:sz="0" w:space="0" w:color="auto"/>
        <w:right w:val="none" w:sz="0" w:space="0" w:color="auto"/>
      </w:divBdr>
    </w:div>
    <w:div w:id="2005014817">
      <w:bodyDiv w:val="1"/>
      <w:marLeft w:val="0"/>
      <w:marRight w:val="0"/>
      <w:marTop w:val="0"/>
      <w:marBottom w:val="0"/>
      <w:divBdr>
        <w:top w:val="none" w:sz="0" w:space="0" w:color="auto"/>
        <w:left w:val="none" w:sz="0" w:space="0" w:color="auto"/>
        <w:bottom w:val="none" w:sz="0" w:space="0" w:color="auto"/>
        <w:right w:val="none" w:sz="0" w:space="0" w:color="auto"/>
      </w:divBdr>
    </w:div>
    <w:div w:id="2061782435">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70877665">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02675829">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8E432-AA34-41F7-AE7F-C434CE30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gartseva</cp:lastModifiedBy>
  <cp:revision>5</cp:revision>
  <cp:lastPrinted>2021-02-18T09:37:00Z</cp:lastPrinted>
  <dcterms:created xsi:type="dcterms:W3CDTF">2021-02-18T11:27:00Z</dcterms:created>
  <dcterms:modified xsi:type="dcterms:W3CDTF">2021-02-18T14:26:00Z</dcterms:modified>
</cp:coreProperties>
</file>